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DC45" w14:textId="322E0D71" w:rsidR="009E3141" w:rsidRPr="005B68DD" w:rsidRDefault="00C67972" w:rsidP="005B68D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2BC681E4" wp14:editId="6A7F47B6">
            <wp:extent cx="6120130" cy="3040380"/>
            <wp:effectExtent l="0" t="0" r="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130000"/>
                              </a14:imgEffect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82BE5" w14:textId="17D55B8F" w:rsidR="009E3141" w:rsidRPr="005B68DD" w:rsidRDefault="00B40524" w:rsidP="005B68D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345CDB" wp14:editId="2C947402">
            <wp:simplePos x="723900" y="3771900"/>
            <wp:positionH relativeFrom="margin">
              <wp:align>center</wp:align>
            </wp:positionH>
            <wp:positionV relativeFrom="paragraph">
              <wp:align>top</wp:align>
            </wp:positionV>
            <wp:extent cx="1047750" cy="1264285"/>
            <wp:effectExtent l="0" t="0" r="0" b="0"/>
            <wp:wrapSquare wrapText="bothSides"/>
            <wp:docPr id="3" name="Рисунок 1" descr="мед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медик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textWrapping" w:clear="all"/>
      </w:r>
    </w:p>
    <w:p w14:paraId="0188A818" w14:textId="6E4A5055" w:rsidR="009E3141" w:rsidRPr="005B68DD" w:rsidRDefault="009E3141" w:rsidP="005B68D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717C4E" w:rsidRPr="005B68DD" w14:paraId="09FEC953" w14:textId="77777777" w:rsidTr="00F720F4">
        <w:tc>
          <w:tcPr>
            <w:tcW w:w="9070" w:type="dxa"/>
          </w:tcPr>
          <w:p w14:paraId="541D7AD9" w14:textId="77777777" w:rsidR="00717C4E" w:rsidRPr="005B68DD" w:rsidRDefault="00717C4E" w:rsidP="005B68DD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5B68DD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ДОПОЛНИТЕЛЬНАЯ ОБЩЕОБРАЗОВАТЕЛЬНАЯ</w:t>
            </w:r>
          </w:p>
        </w:tc>
      </w:tr>
      <w:tr w:rsidR="00717C4E" w:rsidRPr="005B68DD" w14:paraId="1C0E55F4" w14:textId="77777777" w:rsidTr="00F720F4">
        <w:tc>
          <w:tcPr>
            <w:tcW w:w="9070" w:type="dxa"/>
          </w:tcPr>
          <w:p w14:paraId="0E7E3D9D" w14:textId="77777777" w:rsidR="00717C4E" w:rsidRPr="005B68DD" w:rsidRDefault="00717C4E" w:rsidP="005B68D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5B68DD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 xml:space="preserve">ОБЩЕРАЗВИВАЮЩАЯ ПРОГРАММА </w:t>
            </w:r>
          </w:p>
        </w:tc>
      </w:tr>
      <w:tr w:rsidR="00717C4E" w:rsidRPr="005B68DD" w14:paraId="528C8785" w14:textId="77777777" w:rsidTr="00F720F4">
        <w:tc>
          <w:tcPr>
            <w:tcW w:w="9070" w:type="dxa"/>
          </w:tcPr>
          <w:p w14:paraId="6D0421AB" w14:textId="613DB0D5" w:rsidR="00717C4E" w:rsidRPr="005B68DD" w:rsidRDefault="00F720F4" w:rsidP="005B68D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</w:rPr>
              <w:t>«МЕДИЦИНА» (профессия «Медицинский работник»)</w:t>
            </w:r>
          </w:p>
        </w:tc>
      </w:tr>
    </w:tbl>
    <w:p w14:paraId="6D243E92" w14:textId="77777777" w:rsidR="009E3141" w:rsidRPr="005B68DD" w:rsidRDefault="009E3141" w:rsidP="005B68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68D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 учащихся: 12-15 лет</w:t>
      </w:r>
    </w:p>
    <w:p w14:paraId="22815E07" w14:textId="77777777" w:rsidR="009E3141" w:rsidRPr="005B68DD" w:rsidRDefault="009E3141" w:rsidP="005B68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68D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Срок реализации: 2 недели</w:t>
      </w:r>
    </w:p>
    <w:p w14:paraId="48AEAE46" w14:textId="66AB3E4D" w:rsidR="00F720F4" w:rsidRPr="005B68DD" w:rsidRDefault="00F720F4" w:rsidP="005B68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68D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Направленность: социально-гуманитарная</w:t>
      </w:r>
    </w:p>
    <w:p w14:paraId="5800F71A" w14:textId="77777777" w:rsidR="009E3141" w:rsidRPr="005B68DD" w:rsidRDefault="009E3141" w:rsidP="005B68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8148201" w14:textId="77777777" w:rsidR="009E3141" w:rsidRPr="005B68DD" w:rsidRDefault="009E3141" w:rsidP="005B68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5CC26E0" w14:textId="713ACD31" w:rsidR="009E3141" w:rsidRDefault="009E3141" w:rsidP="005B68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7DEBBA5" w14:textId="36D1AA0B" w:rsidR="00B40524" w:rsidRDefault="00B40524" w:rsidP="005B68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47540A3" w14:textId="77777777" w:rsidR="00B40524" w:rsidRPr="005B68DD" w:rsidRDefault="00B40524" w:rsidP="005B68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3FC0FEF" w14:textId="77777777" w:rsidR="009E3141" w:rsidRPr="005B68DD" w:rsidRDefault="009E3141" w:rsidP="005B68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7FBEBE8" w14:textId="77777777" w:rsidR="009E3141" w:rsidRPr="005B68DD" w:rsidRDefault="009E3141" w:rsidP="005B68D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68D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Разработчик</w:t>
      </w:r>
    </w:p>
    <w:p w14:paraId="16962A4E" w14:textId="77777777" w:rsidR="009E3141" w:rsidRPr="005B68DD" w:rsidRDefault="009E3141" w:rsidP="005B68D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68DD">
        <w:rPr>
          <w:rFonts w:ascii="Times New Roman" w:eastAsia="Calibri" w:hAnsi="Times New Roman" w:cs="Times New Roman"/>
          <w:sz w:val="24"/>
          <w:szCs w:val="24"/>
          <w:lang w:eastAsia="en-US"/>
        </w:rPr>
        <w:t>Вараксина Лариса Валентиновна,</w:t>
      </w:r>
    </w:p>
    <w:p w14:paraId="19E1B21A" w14:textId="3BEBFD4F" w:rsidR="009E3141" w:rsidRPr="005B68DD" w:rsidRDefault="00590203" w:rsidP="005B68D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68DD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9E3141" w:rsidRPr="005B6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едагог </w:t>
      </w:r>
      <w:r w:rsidR="00717C4E" w:rsidRPr="005B68DD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дополнительного образования</w:t>
      </w:r>
    </w:p>
    <w:p w14:paraId="027A5907" w14:textId="77777777" w:rsidR="009E3141" w:rsidRPr="005B68DD" w:rsidRDefault="009E3141" w:rsidP="005B68D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B62342" w14:textId="77777777" w:rsidR="009E3141" w:rsidRPr="005B68DD" w:rsidRDefault="009E3141" w:rsidP="005B68D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87359EC" w14:textId="77777777" w:rsidR="009E3141" w:rsidRPr="005B68DD" w:rsidRDefault="009E3141" w:rsidP="005B68D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C4D6D07" w14:textId="77777777" w:rsidR="009E3141" w:rsidRPr="005B68DD" w:rsidRDefault="009E3141" w:rsidP="005B68D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15C8B85" w14:textId="77777777" w:rsidR="009E3141" w:rsidRPr="005B68DD" w:rsidRDefault="009E3141" w:rsidP="005B68D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7A0FB49" w14:textId="77777777" w:rsidR="00B40524" w:rsidRDefault="00B40524" w:rsidP="005B68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F22A429" w14:textId="77777777" w:rsidR="00B40524" w:rsidRDefault="00B40524" w:rsidP="005B68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D36569A" w14:textId="77777777" w:rsidR="00B40524" w:rsidRDefault="00B40524" w:rsidP="005B68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FC39DA5" w14:textId="77777777" w:rsidR="00B40524" w:rsidRDefault="00B40524" w:rsidP="005B68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6614F67" w14:textId="413D827C" w:rsidR="009E3141" w:rsidRPr="005B68DD" w:rsidRDefault="009E3141" w:rsidP="005B68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5B68D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Новокузнецкий </w:t>
      </w:r>
      <w:r w:rsidR="00717C4E" w:rsidRPr="005B68D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городской </w:t>
      </w:r>
      <w:r w:rsidRPr="005B68D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округ, 202</w:t>
      </w:r>
      <w:r w:rsidR="006A5D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-1485616078"/>
        <w:docPartObj>
          <w:docPartGallery w:val="Table of Contents"/>
          <w:docPartUnique/>
        </w:docPartObj>
      </w:sdtPr>
      <w:sdtEndPr/>
      <w:sdtContent>
        <w:p w14:paraId="2B17E421" w14:textId="341CE641" w:rsidR="005B68DD" w:rsidRPr="005B68DD" w:rsidRDefault="005B68DD" w:rsidP="005B68DD">
          <w:pPr>
            <w:pStyle w:val="af5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B68D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6ECCEB79" w14:textId="065F2701" w:rsidR="005B68DD" w:rsidRPr="005B68DD" w:rsidRDefault="005B68DD" w:rsidP="005B68DD">
          <w:pPr>
            <w:pStyle w:val="1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B68D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B68D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B68D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9058639" w:history="1">
            <w:r w:rsidRPr="005B68D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Паспорт программы</w:t>
            </w:r>
            <w:r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_Toc119058639 \h </w:instrText>
            </w:r>
            <w:r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727459" w14:textId="1B5630A9" w:rsidR="005B68DD" w:rsidRPr="005B68DD" w:rsidRDefault="00E412ED" w:rsidP="005B68DD">
          <w:pPr>
            <w:pStyle w:val="12"/>
            <w:tabs>
              <w:tab w:val="left" w:pos="440"/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9058640" w:history="1">
            <w:r w:rsidR="005B68DD" w:rsidRPr="005B68DD">
              <w:rPr>
                <w:rStyle w:val="a5"/>
                <w:rFonts w:ascii="Times New Roman" w:eastAsia="Calibri" w:hAnsi="Times New Roman" w:cs="Times New Roman"/>
                <w:b/>
                <w:noProof/>
                <w:spacing w:val="-2"/>
                <w:sz w:val="24"/>
                <w:szCs w:val="24"/>
              </w:rPr>
              <w:t>1.</w:t>
            </w:r>
            <w:r w:rsidR="005B68DD" w:rsidRPr="005B68D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B68DD" w:rsidRPr="005B68DD">
              <w:rPr>
                <w:rStyle w:val="a5"/>
                <w:rFonts w:ascii="Times New Roman" w:eastAsia="Calibri" w:hAnsi="Times New Roman" w:cs="Times New Roman"/>
                <w:b/>
                <w:noProof/>
                <w:sz w:val="24"/>
                <w:szCs w:val="24"/>
                <w:shd w:val="clear" w:color="auto" w:fill="FFFFFF"/>
              </w:rPr>
              <w:t xml:space="preserve">Комплекс основных характеристик дополнительной </w:t>
            </w:r>
            <w:r w:rsidR="005B68DD" w:rsidRPr="005B68DD">
              <w:rPr>
                <w:rStyle w:val="a5"/>
                <w:rFonts w:ascii="Times New Roman" w:eastAsia="Calibri" w:hAnsi="Times New Roman" w:cs="Times New Roman"/>
                <w:b/>
                <w:noProof/>
                <w:spacing w:val="-2"/>
                <w:sz w:val="24"/>
                <w:szCs w:val="24"/>
              </w:rPr>
              <w:t>общеобразовательной общеразвивающей программы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_Toc119058640 \h </w:instrTex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E649AF" w14:textId="2914AECC" w:rsidR="005B68DD" w:rsidRPr="005B68DD" w:rsidRDefault="00E412ED" w:rsidP="005B68DD">
          <w:pPr>
            <w:pStyle w:val="12"/>
            <w:tabs>
              <w:tab w:val="left" w:pos="660"/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9058641" w:history="1">
            <w:r w:rsidR="005B68DD" w:rsidRPr="005B68DD">
              <w:rPr>
                <w:rStyle w:val="a5"/>
                <w:rFonts w:ascii="Times New Roman" w:eastAsia="Calibri" w:hAnsi="Times New Roman" w:cs="Times New Roman"/>
                <w:b/>
                <w:noProof/>
                <w:spacing w:val="-2"/>
                <w:sz w:val="24"/>
                <w:szCs w:val="24"/>
              </w:rPr>
              <w:t>1.1.</w:t>
            </w:r>
            <w:r w:rsidR="005B68DD" w:rsidRPr="005B68D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B68DD" w:rsidRPr="005B68DD">
              <w:rPr>
                <w:rStyle w:val="a5"/>
                <w:rFonts w:ascii="Times New Roman" w:eastAsia="Calibri" w:hAnsi="Times New Roman" w:cs="Times New Roman"/>
                <w:b/>
                <w:noProof/>
                <w:spacing w:val="-2"/>
                <w:sz w:val="24"/>
                <w:szCs w:val="24"/>
              </w:rPr>
              <w:t>Пояснительная записка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_Toc119058641 \h </w:instrTex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A57FC3" w14:textId="0CE293B5" w:rsidR="005B68DD" w:rsidRPr="005B68DD" w:rsidRDefault="00E412ED" w:rsidP="005B68DD">
          <w:pPr>
            <w:pStyle w:val="2"/>
            <w:tabs>
              <w:tab w:val="left" w:pos="880"/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9058642" w:history="1">
            <w:r w:rsidR="005B68DD" w:rsidRPr="005B68D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1.2.</w:t>
            </w:r>
            <w:r w:rsidR="005B68DD" w:rsidRPr="005B68D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B68DD" w:rsidRPr="005B68D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Цель и задачи программы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_Toc119058642 \h </w:instrTex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2336BA" w14:textId="02130843" w:rsidR="005B68DD" w:rsidRPr="005B68DD" w:rsidRDefault="00E412ED" w:rsidP="005B68DD">
          <w:pPr>
            <w:pStyle w:val="2"/>
            <w:tabs>
              <w:tab w:val="left" w:pos="880"/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9058643" w:history="1">
            <w:r w:rsidR="005B68DD" w:rsidRPr="005B68D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1.3.</w:t>
            </w:r>
            <w:r w:rsidR="005B68DD" w:rsidRPr="005B68D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B68DD" w:rsidRPr="005B68D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Содержание программы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_Toc119058643 \h </w:instrTex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F76412" w14:textId="3BF56885" w:rsidR="005B68DD" w:rsidRPr="005B68DD" w:rsidRDefault="00E412ED" w:rsidP="005B68DD">
          <w:pPr>
            <w:pStyle w:val="2"/>
            <w:tabs>
              <w:tab w:val="left" w:pos="1100"/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9058644" w:history="1">
            <w:r w:rsidR="005B68DD" w:rsidRPr="005B68D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1.3.1.</w:t>
            </w:r>
            <w:r w:rsidR="005B68DD" w:rsidRPr="005B68D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B68DD" w:rsidRPr="005B68D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Учебно-тематический план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_Toc119058644 \h </w:instrTex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C6F2F7" w14:textId="3F32B623" w:rsidR="005B68DD" w:rsidRPr="005B68DD" w:rsidRDefault="00E412ED" w:rsidP="005B68DD">
          <w:pPr>
            <w:pStyle w:val="2"/>
            <w:tabs>
              <w:tab w:val="left" w:pos="1100"/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9058645" w:history="1">
            <w:r w:rsidR="005B68DD" w:rsidRPr="005B68DD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1.3.2.</w:t>
            </w:r>
            <w:r w:rsidR="005B68DD" w:rsidRPr="005B68D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B68DD" w:rsidRPr="005B68DD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Содержание учебно-тематического плана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_Toc119058645 \h </w:instrTex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639AD7" w14:textId="3A0D851B" w:rsidR="005B68DD" w:rsidRPr="005B68DD" w:rsidRDefault="00E412ED" w:rsidP="005B68DD">
          <w:pPr>
            <w:pStyle w:val="2"/>
            <w:tabs>
              <w:tab w:val="left" w:pos="880"/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9058646" w:history="1">
            <w:r w:rsidR="005B68DD" w:rsidRPr="005B68DD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1.4.</w:t>
            </w:r>
            <w:r w:rsidR="005B68DD" w:rsidRPr="005B68D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B68DD" w:rsidRPr="005B68DD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Планируемые результаты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_Toc119058646 \h </w:instrTex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37EAEB" w14:textId="45684051" w:rsidR="005B68DD" w:rsidRPr="005B68DD" w:rsidRDefault="00E412ED" w:rsidP="005B68DD">
          <w:pPr>
            <w:pStyle w:val="12"/>
            <w:tabs>
              <w:tab w:val="left" w:pos="440"/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9058647" w:history="1">
            <w:r w:rsidR="005B68DD" w:rsidRPr="005B68D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="005B68DD" w:rsidRPr="005B68D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B68DD" w:rsidRPr="005B68D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Комплекс организационно-педагогических условий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_Toc119058647 \h </w:instrTex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3C2EC8" w14:textId="5D68CC1F" w:rsidR="005B68DD" w:rsidRPr="005B68DD" w:rsidRDefault="00E412ED" w:rsidP="005B68DD">
          <w:pPr>
            <w:pStyle w:val="2"/>
            <w:tabs>
              <w:tab w:val="left" w:pos="880"/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9058648" w:history="1">
            <w:r w:rsidR="005B68DD" w:rsidRPr="005B68D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2.1.</w:t>
            </w:r>
            <w:r w:rsidR="005B68DD" w:rsidRPr="005B68D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B68DD" w:rsidRPr="005B68D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Календарный учебный график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_Toc119058648 \h </w:instrTex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DBA0C6" w14:textId="5D913A23" w:rsidR="005B68DD" w:rsidRPr="005B68DD" w:rsidRDefault="00E412ED" w:rsidP="005B68DD">
          <w:pPr>
            <w:pStyle w:val="2"/>
            <w:tabs>
              <w:tab w:val="left" w:pos="880"/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9058649" w:history="1">
            <w:r w:rsidR="005B68DD" w:rsidRPr="005B68D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2.2.</w:t>
            </w:r>
            <w:r w:rsidR="005B68DD" w:rsidRPr="005B68D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B68DD" w:rsidRPr="005B68D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Условия реализации программы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_Toc119058649 \h </w:instrTex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B397FC" w14:textId="253EA449" w:rsidR="005B68DD" w:rsidRPr="005B68DD" w:rsidRDefault="00E412ED" w:rsidP="005B68DD">
          <w:pPr>
            <w:pStyle w:val="2"/>
            <w:tabs>
              <w:tab w:val="left" w:pos="880"/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9058650" w:history="1">
            <w:r w:rsidR="005B68DD" w:rsidRPr="005B68DD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2.3.</w:t>
            </w:r>
            <w:r w:rsidR="005B68DD" w:rsidRPr="005B68D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B68DD" w:rsidRPr="005B68DD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Формы аттестации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_Toc119058650 \h </w:instrTex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DA600A" w14:textId="2CF3B59A" w:rsidR="005B68DD" w:rsidRPr="005B68DD" w:rsidRDefault="00E412ED" w:rsidP="005B68DD">
          <w:pPr>
            <w:pStyle w:val="2"/>
            <w:tabs>
              <w:tab w:val="left" w:pos="880"/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9058651" w:history="1">
            <w:r w:rsidR="005B68DD" w:rsidRPr="005B68D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2.4.</w:t>
            </w:r>
            <w:r w:rsidR="005B68DD" w:rsidRPr="005B68D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B68DD" w:rsidRPr="005B68D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Оценочные материал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_Toc119058651 \h </w:instrTex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A309AB" w14:textId="579BFABB" w:rsidR="005B68DD" w:rsidRPr="005B68DD" w:rsidRDefault="00E412ED" w:rsidP="005B68DD">
          <w:pPr>
            <w:pStyle w:val="2"/>
            <w:tabs>
              <w:tab w:val="left" w:pos="880"/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9058652" w:history="1">
            <w:r w:rsidR="005B68DD" w:rsidRPr="005B68D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2.5.</w:t>
            </w:r>
            <w:r w:rsidR="005B68DD" w:rsidRPr="005B68D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B68DD" w:rsidRPr="005B68D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Методические материалы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_Toc119058652 \h </w:instrTex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B6C6A3" w14:textId="627181C9" w:rsidR="005B68DD" w:rsidRPr="005B68DD" w:rsidRDefault="00E412ED" w:rsidP="005B68DD">
          <w:pPr>
            <w:pStyle w:val="2"/>
            <w:tabs>
              <w:tab w:val="left" w:pos="880"/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9058653" w:history="1">
            <w:r w:rsidR="005B68DD" w:rsidRPr="005B68DD">
              <w:rPr>
                <w:rStyle w:val="a5"/>
                <w:rFonts w:ascii="Times New Roman" w:hAnsi="Times New Roman" w:cs="Times New Roman"/>
                <w:b/>
                <w:bCs/>
                <w:noProof/>
                <w:kern w:val="32"/>
                <w:sz w:val="24"/>
                <w:szCs w:val="24"/>
              </w:rPr>
              <w:t>2.6.</w:t>
            </w:r>
            <w:r w:rsidR="005B68DD" w:rsidRPr="005B68D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5B68DD" w:rsidRPr="005B68DD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Список</w:t>
            </w:r>
            <w:r w:rsidR="005B68DD" w:rsidRPr="005B68DD">
              <w:rPr>
                <w:rStyle w:val="a5"/>
                <w:rFonts w:ascii="Times New Roman" w:hAnsi="Times New Roman" w:cs="Times New Roman"/>
                <w:b/>
                <w:bCs/>
                <w:noProof/>
                <w:kern w:val="32"/>
                <w:sz w:val="24"/>
                <w:szCs w:val="24"/>
              </w:rPr>
              <w:t xml:space="preserve"> литературы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_Toc119058653 \h </w:instrTex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5B68DD" w:rsidRPr="005B68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978527" w14:textId="378CEAEA" w:rsidR="005B68DD" w:rsidRPr="005B68DD" w:rsidRDefault="005B68DD" w:rsidP="005B68D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B68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A627D20" w14:textId="77777777" w:rsidR="00C92950" w:rsidRPr="005B68DD" w:rsidRDefault="00C92950" w:rsidP="005B68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F670159" w14:textId="77777777" w:rsidR="00C92950" w:rsidRPr="005B68DD" w:rsidRDefault="00C92950" w:rsidP="005B68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DABB388" w14:textId="77777777" w:rsidR="00C92950" w:rsidRPr="005B68DD" w:rsidRDefault="00C92950" w:rsidP="005B68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F136085" w14:textId="77777777" w:rsidR="00C92950" w:rsidRPr="005B68DD" w:rsidRDefault="00C92950" w:rsidP="005B68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6A8850" w14:textId="77777777" w:rsidR="00C92950" w:rsidRPr="005B68DD" w:rsidRDefault="00C92950" w:rsidP="005B68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2FC2F2B" w14:textId="77777777" w:rsidR="00C92950" w:rsidRPr="005B68DD" w:rsidRDefault="00C92950" w:rsidP="005B68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FAA50C0" w14:textId="77777777" w:rsidR="00C92950" w:rsidRPr="005B68DD" w:rsidRDefault="00C92950" w:rsidP="005B68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3E89E36" w14:textId="77777777" w:rsidR="00C92950" w:rsidRPr="005B68DD" w:rsidRDefault="00C92950" w:rsidP="005B68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E0A2389" w14:textId="77777777" w:rsidR="00C92950" w:rsidRPr="005B68DD" w:rsidRDefault="00C92950" w:rsidP="005B68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01EECD" w14:textId="77777777" w:rsidR="00C92950" w:rsidRPr="005B68DD" w:rsidRDefault="00C92950" w:rsidP="005B68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332F283" w14:textId="77777777" w:rsidR="00C92950" w:rsidRPr="005B68DD" w:rsidRDefault="00C92950" w:rsidP="005B68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48E3C5E" w14:textId="77777777" w:rsidR="00C92950" w:rsidRPr="005B68DD" w:rsidRDefault="00C92950" w:rsidP="005B68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FAEC581" w14:textId="77777777" w:rsidR="00C92950" w:rsidRPr="005B68DD" w:rsidRDefault="00C92950" w:rsidP="005B68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EDBD12A" w14:textId="77777777" w:rsidR="00C92950" w:rsidRPr="005B68DD" w:rsidRDefault="00C92950" w:rsidP="005B68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1F3EFED" w14:textId="77777777" w:rsidR="00C92950" w:rsidRPr="005B68DD" w:rsidRDefault="00C92950" w:rsidP="005B68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4855BA" w14:textId="77777777" w:rsidR="00C92950" w:rsidRPr="005B68DD" w:rsidRDefault="00C92950" w:rsidP="005B68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18C57A1" w14:textId="77777777" w:rsidR="006C727B" w:rsidRPr="005B68DD" w:rsidRDefault="006C727B" w:rsidP="005B68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00A854B" w14:textId="77777777" w:rsidR="00040E46" w:rsidRPr="005B68DD" w:rsidRDefault="00040E46" w:rsidP="005B68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A864DD" w14:textId="77777777" w:rsidR="00040E46" w:rsidRPr="005B68DD" w:rsidRDefault="00040E46" w:rsidP="005B68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D324B39" w14:textId="77777777" w:rsidR="00040E46" w:rsidRPr="005B68DD" w:rsidRDefault="00040E46" w:rsidP="005B68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D7CBAD9" w14:textId="77777777" w:rsidR="006C727B" w:rsidRPr="005B68DD" w:rsidRDefault="006C727B" w:rsidP="005B68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EDF2BDE" w14:textId="77777777" w:rsidR="004836A9" w:rsidRPr="005B68DD" w:rsidRDefault="004836A9" w:rsidP="005B68D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8D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518FB4F" w14:textId="312E78DB" w:rsidR="00DE1C84" w:rsidRPr="005B68DD" w:rsidRDefault="00C92950" w:rsidP="005B68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19058639"/>
      <w:r w:rsidRPr="005B68DD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  <w:r w:rsidR="00DE1C84" w:rsidRPr="005B68D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bookmarkEnd w:id="1"/>
    </w:p>
    <w:p w14:paraId="0A6DF5DF" w14:textId="77777777" w:rsidR="00DE1C84" w:rsidRPr="005B68DD" w:rsidRDefault="00DE1C84" w:rsidP="005B68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3032"/>
        <w:gridCol w:w="6744"/>
      </w:tblGrid>
      <w:tr w:rsidR="00DE1C84" w:rsidRPr="005B68DD" w14:paraId="6E89C5B8" w14:textId="77777777" w:rsidTr="004836A9">
        <w:tc>
          <w:tcPr>
            <w:tcW w:w="3032" w:type="dxa"/>
          </w:tcPr>
          <w:p w14:paraId="377E1C44" w14:textId="77777777" w:rsidR="00DE1C84" w:rsidRPr="005B68DD" w:rsidRDefault="00DE1C84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744" w:type="dxa"/>
          </w:tcPr>
          <w:p w14:paraId="7C0F35A4" w14:textId="7667908B" w:rsidR="00DE1C84" w:rsidRPr="005B68DD" w:rsidRDefault="00DE1C84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«Медицина»</w:t>
            </w:r>
            <w:r w:rsidR="00F720F4"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(профессия «Медицинский работник»)</w:t>
            </w:r>
          </w:p>
        </w:tc>
      </w:tr>
      <w:tr w:rsidR="000205D9" w:rsidRPr="005B68DD" w14:paraId="33975E67" w14:textId="77777777" w:rsidTr="004836A9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0879" w14:textId="77777777" w:rsidR="000205D9" w:rsidRPr="005B68DD" w:rsidRDefault="00D56230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Разработчик /и</w:t>
            </w:r>
          </w:p>
        </w:tc>
        <w:tc>
          <w:tcPr>
            <w:tcW w:w="6744" w:type="dxa"/>
          </w:tcPr>
          <w:p w14:paraId="7618E1B2" w14:textId="77777777" w:rsidR="000205D9" w:rsidRPr="005B68DD" w:rsidRDefault="000205D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Вараксина Лариса Валентиновна, педагог дополнительного образования, высшая квалификационная категория, образование высшее, </w:t>
            </w:r>
            <w:r w:rsidRPr="005B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физической культуры и спорта, по специальности педагог по физической культуре и спорту, «Педагогика дополнительного образования детей и взрослых» (переподготовка)</w:t>
            </w:r>
          </w:p>
        </w:tc>
      </w:tr>
      <w:tr w:rsidR="000205D9" w:rsidRPr="005B68DD" w14:paraId="30C2A1B2" w14:textId="77777777" w:rsidTr="004836A9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6F42" w14:textId="5D4822B6" w:rsidR="000205D9" w:rsidRPr="005B68DD" w:rsidRDefault="000205D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Год разработки </w:t>
            </w:r>
            <w:r w:rsidR="006A5D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DA7"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44" w:type="dxa"/>
          </w:tcPr>
          <w:p w14:paraId="0B7208A7" w14:textId="702802F2" w:rsidR="000205D9" w:rsidRPr="005B68DD" w:rsidRDefault="000205D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A5DA7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</w:tr>
      <w:tr w:rsidR="00DE1C84" w:rsidRPr="005B68DD" w14:paraId="255C6D1C" w14:textId="77777777" w:rsidTr="004836A9">
        <w:tc>
          <w:tcPr>
            <w:tcW w:w="3032" w:type="dxa"/>
          </w:tcPr>
          <w:p w14:paraId="35C1F7E4" w14:textId="77777777" w:rsidR="00DE1C84" w:rsidRPr="005B68DD" w:rsidRDefault="00DE1C84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040E46" w:rsidRPr="005B68D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тация программы</w:t>
            </w:r>
          </w:p>
        </w:tc>
        <w:tc>
          <w:tcPr>
            <w:tcW w:w="6744" w:type="dxa"/>
          </w:tcPr>
          <w:p w14:paraId="6D4FB194" w14:textId="77777777" w:rsidR="00DE1C84" w:rsidRPr="005B68DD" w:rsidRDefault="00DE1C84" w:rsidP="005B68DD">
            <w:pPr>
              <w:pStyle w:val="af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</w:t>
            </w:r>
            <w:r w:rsidR="008C0EDC" w:rsidRPr="005B68DD">
              <w:rPr>
                <w:rFonts w:ascii="Times New Roman" w:hAnsi="Times New Roman" w:cs="Times New Roman"/>
                <w:sz w:val="24"/>
                <w:szCs w:val="24"/>
              </w:rPr>
              <w:t>ограмма социально-гуманитарной</w:t>
            </w: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«Ме</w:t>
            </w:r>
            <w:r w:rsidR="000205D9" w:rsidRPr="005B68DD">
              <w:rPr>
                <w:rFonts w:ascii="Times New Roman" w:hAnsi="Times New Roman" w:cs="Times New Roman"/>
                <w:sz w:val="24"/>
                <w:szCs w:val="24"/>
              </w:rPr>
              <w:t>дицина» разработана для детей 12-15</w:t>
            </w: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0205D9" w:rsidRPr="005B6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5D9" w:rsidRPr="005B68DD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18 часов с</w:t>
            </w:r>
            <w:r w:rsidR="000205D9" w:rsidRPr="005B68DD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пособствует формированию представлений о медицинских сотрудниках, </w:t>
            </w:r>
            <w:r w:rsidR="000205D9" w:rsidRPr="005B6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допрофессиональных знаний, умений, навыков, опыта практической работы в медицинских учреждениях. </w:t>
            </w:r>
            <w:r w:rsidR="000205D9" w:rsidRPr="005B6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итогам обучения учащиеся проходят профпробы – выполняют профессиональное задание под руководством педагога, получают Сертификат о прохождении профпробы. </w:t>
            </w:r>
            <w:r w:rsidR="000205D9" w:rsidRPr="005B68D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Занятия проводятся 3 раза в неделю по 3 часа.</w:t>
            </w:r>
          </w:p>
        </w:tc>
      </w:tr>
      <w:tr w:rsidR="00DE1C84" w:rsidRPr="005B68DD" w14:paraId="45DC40B7" w14:textId="77777777" w:rsidTr="004836A9">
        <w:tc>
          <w:tcPr>
            <w:tcW w:w="3032" w:type="dxa"/>
          </w:tcPr>
          <w:p w14:paraId="65D285D7" w14:textId="77777777" w:rsidR="00DE1C84" w:rsidRPr="005B68DD" w:rsidRDefault="00DE1C84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744" w:type="dxa"/>
          </w:tcPr>
          <w:p w14:paraId="58656B8F" w14:textId="77777777" w:rsidR="00DE1C84" w:rsidRPr="005B68DD" w:rsidRDefault="004B317D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</w:tr>
      <w:tr w:rsidR="00DE1C84" w:rsidRPr="005B68DD" w14:paraId="176A33B5" w14:textId="77777777" w:rsidTr="004836A9">
        <w:tc>
          <w:tcPr>
            <w:tcW w:w="3032" w:type="dxa"/>
          </w:tcPr>
          <w:p w14:paraId="2DAB784F" w14:textId="77777777" w:rsidR="00DE1C84" w:rsidRPr="005B68DD" w:rsidRDefault="00DE1C84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744" w:type="dxa"/>
          </w:tcPr>
          <w:p w14:paraId="263341A6" w14:textId="77777777" w:rsidR="00DE1C84" w:rsidRPr="005B68DD" w:rsidRDefault="00DE1C84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DE1C84" w:rsidRPr="005B68DD" w14:paraId="56D4A76A" w14:textId="77777777" w:rsidTr="004836A9">
        <w:tc>
          <w:tcPr>
            <w:tcW w:w="3032" w:type="dxa"/>
          </w:tcPr>
          <w:p w14:paraId="604E5548" w14:textId="77777777" w:rsidR="00DE1C84" w:rsidRPr="005B68DD" w:rsidRDefault="00DE1C84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учащихся </w:t>
            </w:r>
          </w:p>
        </w:tc>
        <w:tc>
          <w:tcPr>
            <w:tcW w:w="6744" w:type="dxa"/>
          </w:tcPr>
          <w:p w14:paraId="382AA3A4" w14:textId="77777777" w:rsidR="00DE1C84" w:rsidRPr="005B68DD" w:rsidRDefault="000205D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12-15 </w:t>
            </w:r>
            <w:r w:rsidR="00DE1C84" w:rsidRPr="005B68D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E1C84" w:rsidRPr="005B68DD" w14:paraId="34E591CD" w14:textId="77777777" w:rsidTr="004836A9">
        <w:tc>
          <w:tcPr>
            <w:tcW w:w="3032" w:type="dxa"/>
          </w:tcPr>
          <w:p w14:paraId="3727695F" w14:textId="77777777" w:rsidR="00DE1C84" w:rsidRPr="005B68DD" w:rsidRDefault="00DE1C84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Необходимость медицинской справки для занятий</w:t>
            </w:r>
          </w:p>
        </w:tc>
        <w:tc>
          <w:tcPr>
            <w:tcW w:w="6744" w:type="dxa"/>
          </w:tcPr>
          <w:p w14:paraId="7E022F82" w14:textId="77777777" w:rsidR="00DE1C84" w:rsidRPr="005B68DD" w:rsidRDefault="00DE1C84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1C84" w:rsidRPr="005B68DD" w14:paraId="57030CDF" w14:textId="77777777" w:rsidTr="004836A9">
        <w:tc>
          <w:tcPr>
            <w:tcW w:w="3032" w:type="dxa"/>
          </w:tcPr>
          <w:p w14:paraId="66173DD0" w14:textId="77777777" w:rsidR="00DE1C84" w:rsidRPr="005B68DD" w:rsidRDefault="00DE1C84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группе</w:t>
            </w:r>
          </w:p>
        </w:tc>
        <w:tc>
          <w:tcPr>
            <w:tcW w:w="6744" w:type="dxa"/>
          </w:tcPr>
          <w:p w14:paraId="24AB3453" w14:textId="46E7FACF" w:rsidR="00DE1C84" w:rsidRPr="005B68DD" w:rsidRDefault="00DE1C84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947" w:rsidRPr="005B6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6947" w:rsidRPr="005B6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E1C84" w:rsidRPr="005B68DD" w14:paraId="2C9ECBB8" w14:textId="77777777" w:rsidTr="004836A9">
        <w:tc>
          <w:tcPr>
            <w:tcW w:w="3032" w:type="dxa"/>
          </w:tcPr>
          <w:p w14:paraId="0C53C53C" w14:textId="77777777" w:rsidR="00DE1C84" w:rsidRPr="005B68DD" w:rsidRDefault="00DE1C84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744" w:type="dxa"/>
          </w:tcPr>
          <w:p w14:paraId="04C24A08" w14:textId="1539B2EB" w:rsidR="00DE1C84" w:rsidRPr="005B68DD" w:rsidRDefault="004836A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5D9"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недели</w:t>
            </w:r>
            <w:r w:rsidR="00DE1C84"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1C84" w:rsidRPr="005B68DD" w14:paraId="555DA680" w14:textId="77777777" w:rsidTr="004836A9">
        <w:tc>
          <w:tcPr>
            <w:tcW w:w="3032" w:type="dxa"/>
          </w:tcPr>
          <w:p w14:paraId="62FA1384" w14:textId="77777777" w:rsidR="00DE1C84" w:rsidRPr="005B68DD" w:rsidRDefault="00DE1C84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6744" w:type="dxa"/>
          </w:tcPr>
          <w:p w14:paraId="2ECBA3F4" w14:textId="77777777" w:rsidR="00DE1C84" w:rsidRPr="005B68DD" w:rsidRDefault="00DE1C84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DE1C84" w:rsidRPr="005B68DD" w14:paraId="60837896" w14:textId="77777777" w:rsidTr="004836A9">
        <w:tc>
          <w:tcPr>
            <w:tcW w:w="3032" w:type="dxa"/>
          </w:tcPr>
          <w:p w14:paraId="04C954B2" w14:textId="77777777" w:rsidR="00DE1C84" w:rsidRPr="005B68DD" w:rsidRDefault="00DE1C84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744" w:type="dxa"/>
          </w:tcPr>
          <w:p w14:paraId="3AC2DC20" w14:textId="286095CE" w:rsidR="00DE1C84" w:rsidRPr="005B68DD" w:rsidRDefault="00DE1C84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86771A" w:rsidRPr="005B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учащихся 12-15 лет </w:t>
            </w:r>
            <w:r w:rsidRPr="005B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первоначального профессионального опыта по специальности «Медицина» через организацию профессиональных проб</w:t>
            </w:r>
          </w:p>
        </w:tc>
      </w:tr>
      <w:tr w:rsidR="00DE1C84" w:rsidRPr="005B68DD" w14:paraId="69161BC4" w14:textId="77777777" w:rsidTr="004836A9">
        <w:tc>
          <w:tcPr>
            <w:tcW w:w="3032" w:type="dxa"/>
            <w:shd w:val="clear" w:color="auto" w:fill="auto"/>
          </w:tcPr>
          <w:p w14:paraId="2EB5FED7" w14:textId="77777777" w:rsidR="00DE1C84" w:rsidRPr="005B68DD" w:rsidRDefault="00DE1C84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744" w:type="dxa"/>
          </w:tcPr>
          <w:p w14:paraId="6CB16BD8" w14:textId="769AE357" w:rsidR="005B68DD" w:rsidRPr="005B68DD" w:rsidRDefault="005B68DD" w:rsidP="005B68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Личностные:</w:t>
            </w:r>
          </w:p>
          <w:p w14:paraId="64E90C5B" w14:textId="77777777" w:rsidR="005B68DD" w:rsidRPr="005B68DD" w:rsidRDefault="005B68DD" w:rsidP="005B68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сострадание, готовность прийти на помощь;</w:t>
            </w:r>
          </w:p>
          <w:p w14:paraId="6F5B6078" w14:textId="2F106BE7" w:rsidR="005B68DD" w:rsidRPr="005B68DD" w:rsidRDefault="005B68DD" w:rsidP="005B68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Метапредметные: </w:t>
            </w:r>
          </w:p>
          <w:p w14:paraId="488AF250" w14:textId="77777777" w:rsidR="005B68DD" w:rsidRPr="005B68DD" w:rsidRDefault="005B68DD" w:rsidP="005B68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опыт учащихся взаимодействовать в команде;</w:t>
            </w:r>
          </w:p>
          <w:p w14:paraId="24085AF4" w14:textId="574EAB21" w:rsidR="005B68DD" w:rsidRPr="005B68DD" w:rsidRDefault="005B68DD" w:rsidP="005B68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Предметные (образовательные):</w:t>
            </w:r>
          </w:p>
          <w:p w14:paraId="2B658A56" w14:textId="6792F262" w:rsidR="00806FBB" w:rsidRPr="005B68DD" w:rsidRDefault="00806FBB" w:rsidP="005B68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профессиональными и личностными качествами, необходимыми в работе медицинского работника;</w:t>
            </w:r>
          </w:p>
          <w:p w14:paraId="7178C90D" w14:textId="77777777" w:rsidR="00806FBB" w:rsidRPr="005B68DD" w:rsidRDefault="00806FBB" w:rsidP="005B68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видами медицинских специальностей;</w:t>
            </w:r>
          </w:p>
          <w:p w14:paraId="41C5E053" w14:textId="77777777" w:rsidR="00806FBB" w:rsidRPr="005B68DD" w:rsidRDefault="00806FBB" w:rsidP="005B68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правилами оказания первой доврачебной помощи;</w:t>
            </w:r>
          </w:p>
          <w:p w14:paraId="5F3B9981" w14:textId="77777777" w:rsidR="00806FBB" w:rsidRPr="005B68DD" w:rsidRDefault="00806FBB" w:rsidP="005B68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техникой наложения простейших повязок;</w:t>
            </w:r>
          </w:p>
          <w:p w14:paraId="0C7CE367" w14:textId="77777777" w:rsidR="00806FBB" w:rsidRPr="005B68DD" w:rsidRDefault="00806FBB" w:rsidP="005B68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оказания первой доврачебной помощи;</w:t>
            </w:r>
          </w:p>
          <w:p w14:paraId="4D7A54DA" w14:textId="5A06738F" w:rsidR="00DE1C84" w:rsidRPr="005B68DD" w:rsidRDefault="00806FBB" w:rsidP="005B68D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способствовать осознанному выбору профессиональной подготовки по </w:t>
            </w:r>
            <w:bookmarkStart w:id="2" w:name="_Hlk134094030"/>
            <w:r w:rsidRPr="005B68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«Медицинский работник»</w:t>
            </w:r>
            <w:bookmarkEnd w:id="2"/>
          </w:p>
        </w:tc>
      </w:tr>
      <w:tr w:rsidR="00DE1C84" w:rsidRPr="005B68DD" w14:paraId="3A005332" w14:textId="77777777" w:rsidTr="004836A9">
        <w:tc>
          <w:tcPr>
            <w:tcW w:w="3032" w:type="dxa"/>
          </w:tcPr>
          <w:p w14:paraId="10340F9D" w14:textId="77777777" w:rsidR="001C41C3" w:rsidRPr="005B68DD" w:rsidRDefault="00DE1C84" w:rsidP="005B68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</w:t>
            </w:r>
            <w:r w:rsidR="009615EE" w:rsidRPr="005B68DD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</w:p>
          <w:p w14:paraId="3847B29B" w14:textId="77777777" w:rsidR="00DE1C84" w:rsidRPr="005B68DD" w:rsidRDefault="00DE1C84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14:paraId="61B4CA98" w14:textId="77777777" w:rsidR="00806FBB" w:rsidRPr="005B68DD" w:rsidRDefault="00806FBB" w:rsidP="005B68DD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B68D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По окончании обучения учащиеся </w:t>
            </w:r>
          </w:p>
          <w:p w14:paraId="6FCD223A" w14:textId="77777777" w:rsidR="00806FBB" w:rsidRPr="005B68DD" w:rsidRDefault="00806FBB" w:rsidP="005B68DD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B68D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будут иметь представление:</w:t>
            </w:r>
          </w:p>
          <w:p w14:paraId="2BA6F253" w14:textId="77777777" w:rsidR="00806FBB" w:rsidRPr="005B68DD" w:rsidRDefault="00806FBB" w:rsidP="005B68DD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5B68DD">
              <w:rPr>
                <w:sz w:val="24"/>
                <w:szCs w:val="24"/>
              </w:rPr>
              <w:t xml:space="preserve">о </w:t>
            </w:r>
            <w:r w:rsidRPr="005B68DD">
              <w:rPr>
                <w:snapToGrid w:val="0"/>
                <w:sz w:val="24"/>
                <w:szCs w:val="24"/>
              </w:rPr>
              <w:t>профессиях медицинской направленности</w:t>
            </w:r>
            <w:r w:rsidRPr="005B68DD">
              <w:rPr>
                <w:sz w:val="24"/>
                <w:szCs w:val="24"/>
              </w:rPr>
              <w:t>;</w:t>
            </w:r>
          </w:p>
          <w:p w14:paraId="3EAB1951" w14:textId="77777777" w:rsidR="00806FBB" w:rsidRPr="005B68DD" w:rsidRDefault="00806FBB" w:rsidP="005B68DD">
            <w:pPr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будут знать:</w:t>
            </w:r>
          </w:p>
          <w:p w14:paraId="44F716FC" w14:textId="77777777" w:rsidR="00806FBB" w:rsidRPr="005B68DD" w:rsidRDefault="00806FBB" w:rsidP="005B68DD">
            <w:pPr>
              <w:pStyle w:val="a7"/>
              <w:widowControl w:val="0"/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</w:rPr>
            </w:pPr>
            <w:r w:rsidRPr="005B68DD">
              <w:rPr>
                <w:sz w:val="24"/>
                <w:szCs w:val="24"/>
              </w:rPr>
              <w:t>приемы оказания первой доврачебной помощи;</w:t>
            </w:r>
          </w:p>
          <w:p w14:paraId="5639A43A" w14:textId="77777777" w:rsidR="00806FBB" w:rsidRPr="005B68DD" w:rsidRDefault="00806FBB" w:rsidP="005B68DD">
            <w:pPr>
              <w:pStyle w:val="a7"/>
              <w:widowControl w:val="0"/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</w:rPr>
            </w:pPr>
            <w:r w:rsidRPr="005B68DD">
              <w:rPr>
                <w:sz w:val="24"/>
                <w:szCs w:val="24"/>
              </w:rPr>
              <w:t xml:space="preserve">алгоритм </w:t>
            </w:r>
            <w:r w:rsidRPr="005B68DD">
              <w:rPr>
                <w:snapToGrid w:val="0"/>
                <w:sz w:val="24"/>
                <w:szCs w:val="24"/>
              </w:rPr>
              <w:t>действий</w:t>
            </w:r>
            <w:r w:rsidRPr="005B68DD">
              <w:rPr>
                <w:sz w:val="24"/>
                <w:szCs w:val="24"/>
              </w:rPr>
              <w:t xml:space="preserve"> в случае экстремальной ситуации;</w:t>
            </w:r>
          </w:p>
          <w:p w14:paraId="7C5E275F" w14:textId="77777777" w:rsidR="00806FBB" w:rsidRPr="005B68DD" w:rsidRDefault="00806FBB" w:rsidP="005B68DD">
            <w:pPr>
              <w:pStyle w:val="a7"/>
              <w:widowControl w:val="0"/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</w:rPr>
            </w:pPr>
            <w:r w:rsidRPr="005B68DD">
              <w:rPr>
                <w:bCs/>
                <w:sz w:val="24"/>
                <w:szCs w:val="24"/>
              </w:rPr>
              <w:t>правила проведения сердечно-легочной реанимации;</w:t>
            </w:r>
          </w:p>
          <w:p w14:paraId="431973B4" w14:textId="77777777" w:rsidR="00806FBB" w:rsidRPr="005B68DD" w:rsidRDefault="00806FBB" w:rsidP="005B68DD">
            <w:pPr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будут уметь:</w:t>
            </w:r>
          </w:p>
          <w:p w14:paraId="42789489" w14:textId="77777777" w:rsidR="00806FBB" w:rsidRPr="005B68DD" w:rsidRDefault="00806FBB" w:rsidP="005B68DD">
            <w:pPr>
              <w:widowControl w:val="0"/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накладывать простейшие повязки («чепец» на волосистую часть головы, пращевидная повязка, круговая повязка, спиралевидная повязка, крестообразная или восьмиобразная повязка, пластырные повязки, косыночные повязки);</w:t>
            </w:r>
          </w:p>
          <w:p w14:paraId="0C80C483" w14:textId="45D846BD" w:rsidR="00806FBB" w:rsidRPr="005B68DD" w:rsidRDefault="00806FBB" w:rsidP="005B68DD">
            <w:pPr>
              <w:pStyle w:val="a7"/>
              <w:widowControl w:val="0"/>
              <w:numPr>
                <w:ilvl w:val="0"/>
                <w:numId w:val="7"/>
              </w:num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B68DD">
              <w:rPr>
                <w:snapToGrid w:val="0"/>
                <w:sz w:val="24"/>
                <w:szCs w:val="24"/>
              </w:rPr>
              <w:t xml:space="preserve">оказывать первую доврачебную помощь, используя </w:t>
            </w:r>
            <w:r w:rsidRPr="005B68DD">
              <w:rPr>
                <w:bCs/>
                <w:sz w:val="24"/>
                <w:szCs w:val="24"/>
              </w:rPr>
              <w:t>приемы сердечно-легочной реанимации;</w:t>
            </w:r>
          </w:p>
          <w:p w14:paraId="42FF8758" w14:textId="77777777" w:rsidR="00806FBB" w:rsidRPr="005B68DD" w:rsidRDefault="00806FBB" w:rsidP="005B68DD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</w:rPr>
            </w:pPr>
            <w:r w:rsidRPr="005B68DD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4"/>
                <w:szCs w:val="24"/>
              </w:rPr>
              <w:t>В результате обучения по программе у учащихся будут сформированы такие метапредметные компетенции как:</w:t>
            </w:r>
          </w:p>
          <w:p w14:paraId="5FF805D2" w14:textId="77777777" w:rsidR="00806FBB" w:rsidRPr="005B68DD" w:rsidRDefault="00806FBB" w:rsidP="005B68DD">
            <w:pPr>
              <w:widowControl w:val="0"/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B68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умение систематизировать, анализировать полученные данные;</w:t>
            </w:r>
          </w:p>
          <w:p w14:paraId="490434BC" w14:textId="77777777" w:rsidR="00806FBB" w:rsidRPr="005B68DD" w:rsidRDefault="00806FBB" w:rsidP="005B68DD">
            <w:pPr>
              <w:widowControl w:val="0"/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в команде.</w:t>
            </w:r>
          </w:p>
          <w:p w14:paraId="4167FC45" w14:textId="77777777" w:rsidR="00806FBB" w:rsidRPr="005B68DD" w:rsidRDefault="00806FBB" w:rsidP="005B68DD">
            <w:pPr>
              <w:widowControl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4"/>
                <w:szCs w:val="24"/>
              </w:rPr>
            </w:pPr>
            <w:r w:rsidRPr="005B68DD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4"/>
                <w:szCs w:val="24"/>
              </w:rPr>
              <w:t>В результате реализации программы у учащихся формируются личностные качества:</w:t>
            </w:r>
          </w:p>
          <w:p w14:paraId="2E16C13F" w14:textId="4D45B317" w:rsidR="00DE1C84" w:rsidRPr="005B68DD" w:rsidRDefault="00806FBB" w:rsidP="005B68DD">
            <w:pPr>
              <w:widowControl w:val="0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сострадание, готовность прийти на помощь.</w:t>
            </w:r>
          </w:p>
        </w:tc>
      </w:tr>
      <w:tr w:rsidR="00DE1C84" w:rsidRPr="005B68DD" w14:paraId="7A7A6A9F" w14:textId="77777777" w:rsidTr="004836A9">
        <w:tc>
          <w:tcPr>
            <w:tcW w:w="3032" w:type="dxa"/>
          </w:tcPr>
          <w:p w14:paraId="39847FAE" w14:textId="77777777" w:rsidR="00DE1C84" w:rsidRPr="005B68DD" w:rsidRDefault="000205D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6744" w:type="dxa"/>
          </w:tcPr>
          <w:p w14:paraId="2B22F9DF" w14:textId="77777777" w:rsidR="000205D9" w:rsidRPr="005B68DD" w:rsidRDefault="00D31AA5" w:rsidP="005B68DD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Жгуты, шины, бинты- по количеству обучающихся, 100%</w:t>
            </w:r>
          </w:p>
          <w:p w14:paraId="77D8BAAC" w14:textId="77777777" w:rsidR="000205D9" w:rsidRPr="005B68DD" w:rsidRDefault="00D31AA5" w:rsidP="005B68DD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05D9" w:rsidRPr="005B68DD">
              <w:rPr>
                <w:rFonts w:ascii="Times New Roman" w:hAnsi="Times New Roman" w:cs="Times New Roman"/>
                <w:sz w:val="24"/>
                <w:szCs w:val="24"/>
              </w:rPr>
              <w:t>лакаты по ока</w:t>
            </w: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занию первой доврачебной помощи-2шт., 50%</w:t>
            </w:r>
          </w:p>
          <w:p w14:paraId="507E5072" w14:textId="77777777" w:rsidR="00D31AA5" w:rsidRPr="005B68DD" w:rsidRDefault="00D31AA5" w:rsidP="005B68DD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Телевизор – 1шт., 100%</w:t>
            </w:r>
          </w:p>
          <w:p w14:paraId="18E0F7EA" w14:textId="77777777" w:rsidR="00D31AA5" w:rsidRPr="005B68DD" w:rsidRDefault="00D31AA5" w:rsidP="005B68DD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Компьютер с колонками – 1 шт., 100%</w:t>
            </w:r>
          </w:p>
          <w:p w14:paraId="09937EF6" w14:textId="77777777" w:rsidR="00DE1C84" w:rsidRPr="005B68DD" w:rsidRDefault="00D31AA5" w:rsidP="005B68DD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Проектор компьютерный – 1 шт., 100%</w:t>
            </w:r>
          </w:p>
        </w:tc>
      </w:tr>
      <w:tr w:rsidR="00D31AA5" w:rsidRPr="005B68DD" w14:paraId="342DA8C8" w14:textId="77777777" w:rsidTr="004836A9">
        <w:tc>
          <w:tcPr>
            <w:tcW w:w="3032" w:type="dxa"/>
          </w:tcPr>
          <w:p w14:paraId="45594C00" w14:textId="77777777" w:rsidR="00D31AA5" w:rsidRPr="005B68DD" w:rsidRDefault="00D31AA5" w:rsidP="005B68D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Нормативно-правовое обеспечение разработки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7C2" w14:textId="77777777" w:rsidR="00D31AA5" w:rsidRPr="005B68DD" w:rsidRDefault="00D31AA5" w:rsidP="006A5DA7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B68DD">
              <w:rPr>
                <w:sz w:val="24"/>
                <w:szCs w:val="24"/>
              </w:rPr>
              <w:t>Федеральный Закон от 29.12.2012 г. № 273-ФЗ «Об образовании в Российской Федерации».</w:t>
            </w:r>
          </w:p>
          <w:p w14:paraId="692A2317" w14:textId="77777777" w:rsidR="00D31AA5" w:rsidRPr="005B68DD" w:rsidRDefault="00D31AA5" w:rsidP="006A5DA7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B68DD">
              <w:rPr>
                <w:sz w:val="24"/>
                <w:szCs w:val="24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10910A3E" w14:textId="77777777" w:rsidR="00D31AA5" w:rsidRPr="005B68DD" w:rsidRDefault="00D31AA5" w:rsidP="006A5DA7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B68DD">
              <w:rPr>
                <w:sz w:val="24"/>
                <w:szCs w:val="24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27429AAE" w14:textId="77777777" w:rsidR="00D31AA5" w:rsidRPr="005B68DD" w:rsidRDefault="00D31AA5" w:rsidP="006A5DA7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B68DD">
              <w:rPr>
                <w:sz w:val="24"/>
                <w:szCs w:val="24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4134DADB" w14:textId="59A050FD" w:rsidR="00D31AA5" w:rsidRDefault="00D31AA5" w:rsidP="006A5DA7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B68DD">
              <w:rPr>
                <w:sz w:val="24"/>
                <w:szCs w:val="24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2795A976" w14:textId="77777777" w:rsidR="006A5DA7" w:rsidRPr="004150AD" w:rsidRDefault="006A5DA7" w:rsidP="006A5DA7">
            <w:pPr>
              <w:pStyle w:val="a7"/>
              <w:numPr>
                <w:ilvl w:val="0"/>
                <w:numId w:val="25"/>
              </w:numPr>
              <w:spacing w:line="275" w:lineRule="exact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150AD">
              <w:rPr>
                <w:rFonts w:eastAsia="Calibri"/>
                <w:sz w:val="24"/>
                <w:szCs w:val="24"/>
              </w:rPr>
              <w:lastRenderedPageBreak/>
      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26.09.2022 № 70226).</w:t>
            </w:r>
          </w:p>
          <w:p w14:paraId="3392E983" w14:textId="77777777" w:rsidR="006A5DA7" w:rsidRPr="004150AD" w:rsidRDefault="006A5DA7" w:rsidP="006A5DA7">
            <w:pPr>
              <w:pStyle w:val="a7"/>
              <w:widowControl w:val="0"/>
              <w:numPr>
                <w:ilvl w:val="0"/>
                <w:numId w:val="25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150AD">
              <w:rPr>
                <w:rFonts w:eastAsia="Calibri"/>
                <w:sz w:val="24"/>
                <w:szCs w:val="24"/>
              </w:rPr>
              <w:t>Концепция сопровождения профессионального самоопределения обучающихся в условиях непрерывности образования (протокол № 9 заседания Научно-методического совета Центра профессионального образования и систем квалификаций ФГАУ «ФИРО» от 14 декабря 2015 года).</w:t>
            </w:r>
          </w:p>
          <w:p w14:paraId="764FD984" w14:textId="20DCD4B8" w:rsidR="006A5DA7" w:rsidRPr="008049DD" w:rsidRDefault="006A5DA7" w:rsidP="008049DD">
            <w:pPr>
              <w:pStyle w:val="a7"/>
              <w:numPr>
                <w:ilvl w:val="0"/>
                <w:numId w:val="25"/>
              </w:numPr>
              <w:rPr>
                <w:rFonts w:eastAsia="Calibri"/>
                <w:sz w:val="24"/>
                <w:szCs w:val="24"/>
              </w:rPr>
            </w:pPr>
            <w:r w:rsidRPr="004150AD">
              <w:rPr>
                <w:rFonts w:eastAsia="Calibri"/>
                <w:sz w:val="24"/>
                <w:szCs w:val="24"/>
              </w:rPr>
              <w:t>Региональная стратегия развития воспитания «Я – Кузбассовец!» в Кемеровской области – Кузбассе на период до 2025 года</w:t>
            </w:r>
            <w:r w:rsidR="008049DD" w:rsidRPr="004150AD">
              <w:rPr>
                <w:rFonts w:eastAsia="Calibri"/>
                <w:sz w:val="24"/>
                <w:szCs w:val="24"/>
              </w:rPr>
              <w:t xml:space="preserve"> </w:t>
            </w:r>
            <w:r w:rsidR="008049DD" w:rsidRPr="008049DD">
              <w:rPr>
                <w:rFonts w:eastAsia="Calibri"/>
                <w:sz w:val="24"/>
                <w:szCs w:val="24"/>
              </w:rPr>
              <w:t>(распоряжение губернатора Кемеровской области – Кузбасса от 06 февраля 2023 г. №17-рг).</w:t>
            </w:r>
          </w:p>
          <w:p w14:paraId="4F2D86A6" w14:textId="77777777" w:rsidR="00D31AA5" w:rsidRPr="005B68DD" w:rsidRDefault="00D31AA5" w:rsidP="006A5DA7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B68DD">
              <w:rPr>
                <w:sz w:val="24"/>
                <w:szCs w:val="24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4137).</w:t>
            </w:r>
          </w:p>
          <w:p w14:paraId="20935D48" w14:textId="77777777" w:rsidR="00D31AA5" w:rsidRPr="005B68DD" w:rsidRDefault="00D31AA5" w:rsidP="006A5DA7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B68DD">
              <w:rPr>
                <w:sz w:val="24"/>
                <w:szCs w:val="24"/>
              </w:rPr>
              <w:t xml:space="preserve">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14:paraId="506E57DD" w14:textId="77777777" w:rsidR="00D31AA5" w:rsidRPr="005B68DD" w:rsidRDefault="00D31AA5" w:rsidP="006A5DA7">
            <w:pPr>
              <w:pStyle w:val="a7"/>
              <w:widowControl w:val="0"/>
              <w:numPr>
                <w:ilvl w:val="0"/>
                <w:numId w:val="25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5B68DD">
              <w:rPr>
                <w:sz w:val="24"/>
                <w:szCs w:val="24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D31AA5" w:rsidRPr="005B68DD" w14:paraId="7F4E6D76" w14:textId="77777777" w:rsidTr="004836A9">
        <w:tc>
          <w:tcPr>
            <w:tcW w:w="3032" w:type="dxa"/>
          </w:tcPr>
          <w:p w14:paraId="56B0BEEC" w14:textId="77777777" w:rsidR="00D31AA5" w:rsidRPr="005B68DD" w:rsidRDefault="00D31AA5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Рецензенты</w:t>
            </w:r>
          </w:p>
        </w:tc>
        <w:tc>
          <w:tcPr>
            <w:tcW w:w="6744" w:type="dxa"/>
          </w:tcPr>
          <w:p w14:paraId="55993B66" w14:textId="77777777" w:rsidR="00D31AA5" w:rsidRPr="005B68DD" w:rsidRDefault="00D31AA5" w:rsidP="005B68D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рецензия:</w:t>
            </w:r>
          </w:p>
          <w:p w14:paraId="7288A5D2" w14:textId="77777777" w:rsidR="00D31AA5" w:rsidRPr="005B68DD" w:rsidRDefault="00D31AA5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Коваленко О.Л., председатель методического совета МБУ ДО ДТ «Вектор»</w:t>
            </w:r>
          </w:p>
        </w:tc>
      </w:tr>
    </w:tbl>
    <w:p w14:paraId="7ECA3196" w14:textId="77777777" w:rsidR="00854EA5" w:rsidRPr="005B68DD" w:rsidRDefault="00854EA5" w:rsidP="005B68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D5316" w14:textId="77777777" w:rsidR="006C727B" w:rsidRPr="005B68DD" w:rsidRDefault="006C727B" w:rsidP="005B68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C935C1" w14:textId="77777777" w:rsidR="00D31AA5" w:rsidRPr="005B68DD" w:rsidRDefault="00D31AA5" w:rsidP="005B68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FEC41" w14:textId="77777777" w:rsidR="00F720F4" w:rsidRPr="005B68DD" w:rsidRDefault="00F720F4" w:rsidP="005B68D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bookmarkStart w:id="3" w:name="_Toc43122040"/>
      <w:r w:rsidRPr="005B68D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br w:type="page"/>
      </w:r>
    </w:p>
    <w:p w14:paraId="282000E3" w14:textId="3C30726D" w:rsidR="00704054" w:rsidRPr="005B68DD" w:rsidRDefault="00D31AA5" w:rsidP="005B68DD">
      <w:pPr>
        <w:pStyle w:val="a7"/>
        <w:widowControl w:val="0"/>
        <w:numPr>
          <w:ilvl w:val="0"/>
          <w:numId w:val="31"/>
        </w:numPr>
        <w:shd w:val="clear" w:color="auto" w:fill="FFFFFF"/>
        <w:contextualSpacing/>
        <w:jc w:val="center"/>
        <w:textAlignment w:val="baseline"/>
        <w:outlineLvl w:val="0"/>
        <w:rPr>
          <w:rFonts w:eastAsia="Calibri"/>
          <w:b/>
          <w:color w:val="000000"/>
          <w:spacing w:val="-2"/>
          <w:sz w:val="24"/>
          <w:szCs w:val="24"/>
        </w:rPr>
      </w:pPr>
      <w:bookmarkStart w:id="4" w:name="_Toc119058640"/>
      <w:r w:rsidRPr="005B68DD">
        <w:rPr>
          <w:rFonts w:eastAsia="Calibri"/>
          <w:b/>
          <w:sz w:val="24"/>
          <w:szCs w:val="24"/>
          <w:shd w:val="clear" w:color="auto" w:fill="FFFFFF"/>
        </w:rPr>
        <w:lastRenderedPageBreak/>
        <w:t xml:space="preserve">Комплекс основных характеристик дополнительной </w:t>
      </w:r>
      <w:r w:rsidRPr="005B68DD">
        <w:rPr>
          <w:rFonts w:eastAsia="Calibri"/>
          <w:b/>
          <w:color w:val="000000"/>
          <w:spacing w:val="-2"/>
          <w:sz w:val="24"/>
          <w:szCs w:val="24"/>
        </w:rPr>
        <w:t>общеобразовательной общеразвивающей программы</w:t>
      </w:r>
      <w:bookmarkEnd w:id="3"/>
      <w:bookmarkEnd w:id="4"/>
    </w:p>
    <w:p w14:paraId="6ECEBAC9" w14:textId="05AB5F6D" w:rsidR="00704054" w:rsidRPr="005B68DD" w:rsidRDefault="00704054" w:rsidP="005B68DD">
      <w:pPr>
        <w:pStyle w:val="a7"/>
        <w:widowControl w:val="0"/>
        <w:shd w:val="clear" w:color="auto" w:fill="FFFFFF"/>
        <w:ind w:left="0"/>
        <w:contextualSpacing/>
        <w:textAlignment w:val="baseline"/>
        <w:outlineLvl w:val="0"/>
        <w:rPr>
          <w:rFonts w:eastAsia="Calibri"/>
          <w:b/>
          <w:color w:val="000000"/>
          <w:spacing w:val="-2"/>
          <w:sz w:val="24"/>
          <w:szCs w:val="24"/>
        </w:rPr>
      </w:pPr>
    </w:p>
    <w:p w14:paraId="1A787EE3" w14:textId="47297DB5" w:rsidR="00FF41E3" w:rsidRPr="005B68DD" w:rsidRDefault="00FF41E3" w:rsidP="005B68DD">
      <w:pPr>
        <w:pStyle w:val="a7"/>
        <w:widowControl w:val="0"/>
        <w:numPr>
          <w:ilvl w:val="1"/>
          <w:numId w:val="31"/>
        </w:numPr>
        <w:shd w:val="clear" w:color="auto" w:fill="FFFFFF"/>
        <w:contextualSpacing/>
        <w:jc w:val="center"/>
        <w:textAlignment w:val="baseline"/>
        <w:outlineLvl w:val="0"/>
        <w:rPr>
          <w:rFonts w:eastAsia="Calibri"/>
          <w:b/>
          <w:color w:val="000000"/>
          <w:spacing w:val="-2"/>
          <w:sz w:val="24"/>
          <w:szCs w:val="24"/>
        </w:rPr>
      </w:pPr>
      <w:bookmarkStart w:id="5" w:name="_Toc119058641"/>
      <w:r w:rsidRPr="005B68DD">
        <w:rPr>
          <w:rFonts w:eastAsia="Calibri"/>
          <w:b/>
          <w:color w:val="000000"/>
          <w:spacing w:val="-2"/>
          <w:sz w:val="24"/>
          <w:szCs w:val="24"/>
        </w:rPr>
        <w:t>Пояснительная записка</w:t>
      </w:r>
      <w:bookmarkEnd w:id="5"/>
    </w:p>
    <w:p w14:paraId="1DC85C3A" w14:textId="77777777" w:rsidR="00FF41E3" w:rsidRPr="005B68DD" w:rsidRDefault="00FF41E3" w:rsidP="005B68DD">
      <w:pPr>
        <w:pStyle w:val="a7"/>
        <w:widowControl w:val="0"/>
        <w:shd w:val="clear" w:color="auto" w:fill="FFFFFF"/>
        <w:ind w:left="360"/>
        <w:contextualSpacing/>
        <w:textAlignment w:val="baseline"/>
        <w:outlineLvl w:val="0"/>
        <w:rPr>
          <w:rFonts w:eastAsia="Calibri"/>
          <w:b/>
          <w:color w:val="000000"/>
          <w:spacing w:val="-2"/>
          <w:sz w:val="24"/>
          <w:szCs w:val="24"/>
        </w:rPr>
      </w:pPr>
    </w:p>
    <w:p w14:paraId="25304FC2" w14:textId="2C62F56D" w:rsidR="00FF41E3" w:rsidRPr="005B68DD" w:rsidRDefault="00FF41E3" w:rsidP="005B68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Pr="005B68DD">
        <w:rPr>
          <w:rFonts w:ascii="Times New Roman" w:hAnsi="Times New Roman" w:cs="Times New Roman"/>
          <w:sz w:val="24"/>
          <w:szCs w:val="24"/>
        </w:rPr>
        <w:t>Медицина</w:t>
      </w:r>
      <w:r w:rsidRPr="005B68DD">
        <w:rPr>
          <w:rFonts w:ascii="Times New Roman" w:eastAsia="Times New Roman" w:hAnsi="Times New Roman" w:cs="Times New Roman"/>
          <w:sz w:val="24"/>
          <w:szCs w:val="24"/>
        </w:rPr>
        <w:t xml:space="preserve">» имеет </w:t>
      </w:r>
      <w:r w:rsidRPr="005B68D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социально-гуманитарную направленность</w:t>
      </w:r>
      <w:r w:rsidRPr="005B68DD">
        <w:rPr>
          <w:rFonts w:ascii="Times New Roman" w:eastAsia="Times New Roman" w:hAnsi="Times New Roman" w:cs="Times New Roman"/>
          <w:sz w:val="24"/>
          <w:szCs w:val="24"/>
        </w:rPr>
        <w:t xml:space="preserve"> и реализуется в рамках модели «</w:t>
      </w:r>
      <w:r w:rsidRPr="005B68D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Социос</w:t>
      </w:r>
      <w:r w:rsidRPr="005B68DD">
        <w:rPr>
          <w:rFonts w:ascii="Times New Roman" w:eastAsia="Times New Roman" w:hAnsi="Times New Roman" w:cs="Times New Roman"/>
          <w:sz w:val="24"/>
          <w:szCs w:val="24"/>
        </w:rPr>
        <w:t>»,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 регионального проекта, обеспечивающего достижение целей, показателей и результата Федерального проекта «Успех каждого ребенка» национального проекта «Образование».</w:t>
      </w:r>
    </w:p>
    <w:p w14:paraId="49708C49" w14:textId="77777777" w:rsidR="00FF41E3" w:rsidRPr="005B68DD" w:rsidRDefault="00FF41E3" w:rsidP="005B68D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8DD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освоения содержания программы. </w:t>
      </w:r>
      <w:r w:rsidRPr="005B68DD">
        <w:rPr>
          <w:rFonts w:ascii="Times New Roman" w:eastAsia="Calibri" w:hAnsi="Times New Roman" w:cs="Times New Roman"/>
          <w:sz w:val="24"/>
          <w:szCs w:val="24"/>
        </w:rPr>
        <w:t xml:space="preserve">Программа имеет базовый уровень. </w:t>
      </w:r>
    </w:p>
    <w:p w14:paraId="37CD2990" w14:textId="3BDB609A" w:rsidR="008F1CD8" w:rsidRPr="005B68DD" w:rsidRDefault="008F1CD8" w:rsidP="005B68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 </w:t>
      </w:r>
      <w:r w:rsidRPr="005B68DD">
        <w:rPr>
          <w:rFonts w:ascii="Times New Roman" w:hAnsi="Times New Roman" w:cs="Times New Roman"/>
          <w:sz w:val="24"/>
          <w:szCs w:val="24"/>
        </w:rPr>
        <w:t>Профессиональные пробы – один из практико-ориентированных форматов профориентации. Автором идеи принято считать японского учёного С.</w:t>
      </w:r>
      <w:r w:rsidR="00567D28" w:rsidRPr="005B68DD">
        <w:rPr>
          <w:rFonts w:ascii="Times New Roman" w:hAnsi="Times New Roman" w:cs="Times New Roman"/>
          <w:sz w:val="24"/>
          <w:szCs w:val="24"/>
        </w:rPr>
        <w:t xml:space="preserve"> </w:t>
      </w:r>
      <w:r w:rsidRPr="005B68DD">
        <w:rPr>
          <w:rFonts w:ascii="Times New Roman" w:hAnsi="Times New Roman" w:cs="Times New Roman"/>
          <w:sz w:val="24"/>
          <w:szCs w:val="24"/>
        </w:rPr>
        <w:t>Фукуяму, который рассматривал профессиональную пробу как центральный этап в системе сопровождения профессионального выбора человека. По-видимому, весь процесс сопровождения профессионального самоопределения может быть построен как цикл профессиональных проб, при этом, в зависимости от этапа самоопределения, могут использоваться игровые, учебные, учебно- профессиональные и профессиональные пробы.</w:t>
      </w:r>
    </w:p>
    <w:p w14:paraId="54C054A6" w14:textId="2E69AE03" w:rsidR="008F1CD8" w:rsidRPr="005B68DD" w:rsidRDefault="008F1CD8" w:rsidP="005B6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sz w:val="24"/>
          <w:szCs w:val="24"/>
        </w:rPr>
        <w:t xml:space="preserve">Конечно, лечить людей (да и зверей тоже) почетно и ответственно, однако учиться на врача – долго и трудно. Этот непростой шаг требует многократного взвешивания и железобетонной уверенности в том, что медицина </w:t>
      </w:r>
      <w:r w:rsidR="004836A9" w:rsidRPr="005B68DD">
        <w:rPr>
          <w:rFonts w:ascii="Times New Roman" w:hAnsi="Times New Roman" w:cs="Times New Roman"/>
          <w:sz w:val="24"/>
          <w:szCs w:val="24"/>
        </w:rPr>
        <w:t>–</w:t>
      </w:r>
      <w:r w:rsidRPr="005B68DD">
        <w:rPr>
          <w:rFonts w:ascii="Times New Roman" w:hAnsi="Times New Roman" w:cs="Times New Roman"/>
          <w:sz w:val="24"/>
          <w:szCs w:val="24"/>
        </w:rPr>
        <w:t xml:space="preserve"> призвание. Случайные люди в этой профессии не приживаются.</w:t>
      </w:r>
    </w:p>
    <w:p w14:paraId="717C4E40" w14:textId="77777777" w:rsidR="008F1CD8" w:rsidRPr="005B68DD" w:rsidRDefault="008F1CD8" w:rsidP="005B6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sz w:val="24"/>
          <w:szCs w:val="24"/>
        </w:rPr>
        <w:t xml:space="preserve">Медицинский работник – это одна из немногих профессий, в которую надо идти исключительно по призванию. Здесь никак не обойтись без таких личных качеств, как: </w:t>
      </w:r>
    </w:p>
    <w:p w14:paraId="48D2E74F" w14:textId="77777777" w:rsidR="008F1CD8" w:rsidRPr="005B68DD" w:rsidRDefault="008F1CD8" w:rsidP="005B68DD">
      <w:pPr>
        <w:pStyle w:val="a7"/>
        <w:widowControl w:val="0"/>
        <w:numPr>
          <w:ilvl w:val="0"/>
          <w:numId w:val="4"/>
        </w:numPr>
        <w:ind w:hanging="76"/>
        <w:contextualSpacing/>
        <w:jc w:val="both"/>
        <w:rPr>
          <w:snapToGrid w:val="0"/>
          <w:sz w:val="24"/>
          <w:szCs w:val="24"/>
        </w:rPr>
      </w:pPr>
      <w:r w:rsidRPr="005B68DD">
        <w:rPr>
          <w:snapToGrid w:val="0"/>
          <w:sz w:val="24"/>
          <w:szCs w:val="24"/>
        </w:rPr>
        <w:t xml:space="preserve">острый ум и способность анализировать; </w:t>
      </w:r>
    </w:p>
    <w:p w14:paraId="5E00977E" w14:textId="77777777" w:rsidR="008F1CD8" w:rsidRPr="005B68DD" w:rsidRDefault="008F1CD8" w:rsidP="005B68DD">
      <w:pPr>
        <w:pStyle w:val="a7"/>
        <w:widowControl w:val="0"/>
        <w:numPr>
          <w:ilvl w:val="0"/>
          <w:numId w:val="4"/>
        </w:numPr>
        <w:ind w:hanging="76"/>
        <w:contextualSpacing/>
        <w:jc w:val="both"/>
        <w:rPr>
          <w:snapToGrid w:val="0"/>
          <w:sz w:val="24"/>
          <w:szCs w:val="24"/>
        </w:rPr>
      </w:pPr>
      <w:r w:rsidRPr="005B68DD">
        <w:rPr>
          <w:snapToGrid w:val="0"/>
          <w:sz w:val="24"/>
          <w:szCs w:val="24"/>
        </w:rPr>
        <w:t xml:space="preserve">хорошая память; </w:t>
      </w:r>
    </w:p>
    <w:p w14:paraId="57C095CA" w14:textId="77777777" w:rsidR="008F1CD8" w:rsidRPr="005B68DD" w:rsidRDefault="008F1CD8" w:rsidP="005B68DD">
      <w:pPr>
        <w:pStyle w:val="a7"/>
        <w:widowControl w:val="0"/>
        <w:numPr>
          <w:ilvl w:val="0"/>
          <w:numId w:val="4"/>
        </w:numPr>
        <w:ind w:hanging="76"/>
        <w:contextualSpacing/>
        <w:jc w:val="both"/>
        <w:rPr>
          <w:snapToGrid w:val="0"/>
          <w:sz w:val="24"/>
          <w:szCs w:val="24"/>
        </w:rPr>
      </w:pPr>
      <w:r w:rsidRPr="005B68DD">
        <w:rPr>
          <w:snapToGrid w:val="0"/>
          <w:sz w:val="24"/>
          <w:szCs w:val="24"/>
        </w:rPr>
        <w:t xml:space="preserve">умение быстро принимать решения и нести ответственность за их последствия; </w:t>
      </w:r>
    </w:p>
    <w:p w14:paraId="123F3822" w14:textId="77777777" w:rsidR="008F1CD8" w:rsidRPr="005B68DD" w:rsidRDefault="008F1CD8" w:rsidP="005B68DD">
      <w:pPr>
        <w:pStyle w:val="a7"/>
        <w:widowControl w:val="0"/>
        <w:numPr>
          <w:ilvl w:val="0"/>
          <w:numId w:val="4"/>
        </w:numPr>
        <w:ind w:hanging="76"/>
        <w:contextualSpacing/>
        <w:jc w:val="both"/>
        <w:rPr>
          <w:snapToGrid w:val="0"/>
          <w:sz w:val="24"/>
          <w:szCs w:val="24"/>
        </w:rPr>
      </w:pPr>
      <w:r w:rsidRPr="005B68DD">
        <w:rPr>
          <w:snapToGrid w:val="0"/>
          <w:sz w:val="24"/>
          <w:szCs w:val="24"/>
        </w:rPr>
        <w:t>стрессоустойчивость;</w:t>
      </w:r>
    </w:p>
    <w:p w14:paraId="1E592A59" w14:textId="77777777" w:rsidR="008F1CD8" w:rsidRPr="005B68DD" w:rsidRDefault="008F1CD8" w:rsidP="005B68DD">
      <w:pPr>
        <w:pStyle w:val="a7"/>
        <w:widowControl w:val="0"/>
        <w:numPr>
          <w:ilvl w:val="0"/>
          <w:numId w:val="4"/>
        </w:numPr>
        <w:ind w:hanging="76"/>
        <w:contextualSpacing/>
        <w:jc w:val="both"/>
        <w:rPr>
          <w:snapToGrid w:val="0"/>
          <w:sz w:val="24"/>
          <w:szCs w:val="24"/>
        </w:rPr>
      </w:pPr>
      <w:r w:rsidRPr="005B68DD">
        <w:rPr>
          <w:snapToGrid w:val="0"/>
          <w:sz w:val="24"/>
          <w:szCs w:val="24"/>
        </w:rPr>
        <w:t xml:space="preserve">гуманность и сочувствие боли человека; </w:t>
      </w:r>
    </w:p>
    <w:p w14:paraId="657D67C8" w14:textId="77777777" w:rsidR="004836A9" w:rsidRPr="005B68DD" w:rsidRDefault="008F1CD8" w:rsidP="005B68DD">
      <w:pPr>
        <w:pStyle w:val="a7"/>
        <w:widowControl w:val="0"/>
        <w:numPr>
          <w:ilvl w:val="0"/>
          <w:numId w:val="4"/>
        </w:numPr>
        <w:ind w:hanging="76"/>
        <w:contextualSpacing/>
        <w:jc w:val="both"/>
        <w:rPr>
          <w:color w:val="000000"/>
          <w:sz w:val="24"/>
          <w:szCs w:val="24"/>
        </w:rPr>
      </w:pPr>
      <w:r w:rsidRPr="005B68DD">
        <w:rPr>
          <w:snapToGrid w:val="0"/>
          <w:sz w:val="24"/>
          <w:szCs w:val="24"/>
        </w:rPr>
        <w:t xml:space="preserve">способность найти общий язык с пациентом и его близкими; </w:t>
      </w:r>
    </w:p>
    <w:p w14:paraId="525F2ED0" w14:textId="47A3799D" w:rsidR="008F1CD8" w:rsidRPr="005B68DD" w:rsidRDefault="008F1CD8" w:rsidP="005B68DD">
      <w:pPr>
        <w:pStyle w:val="a7"/>
        <w:widowControl w:val="0"/>
        <w:numPr>
          <w:ilvl w:val="0"/>
          <w:numId w:val="4"/>
        </w:numPr>
        <w:ind w:hanging="76"/>
        <w:contextualSpacing/>
        <w:jc w:val="both"/>
        <w:rPr>
          <w:color w:val="000000"/>
          <w:sz w:val="24"/>
          <w:szCs w:val="24"/>
        </w:rPr>
      </w:pPr>
      <w:r w:rsidRPr="005B68DD">
        <w:rPr>
          <w:snapToGrid w:val="0"/>
          <w:sz w:val="24"/>
          <w:szCs w:val="24"/>
        </w:rPr>
        <w:t>терпение и выдержка.</w:t>
      </w:r>
    </w:p>
    <w:p w14:paraId="2893D062" w14:textId="77777777" w:rsidR="008F1CD8" w:rsidRPr="005B68DD" w:rsidRDefault="008F1CD8" w:rsidP="005B68DD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68DD">
        <w:rPr>
          <w:color w:val="000000"/>
        </w:rPr>
        <w:t xml:space="preserve">Проблема подготовки школьников к жизненному и профессиональному самоопределению в современных социально-экономических условиях становится все более актуальной. Приоритетными направлениями Федерального проекта «Успех каждого ребенка» являются </w:t>
      </w:r>
      <w:r w:rsidRPr="005B68DD">
        <w:rPr>
          <w:color w:val="212529"/>
        </w:rPr>
        <w:t xml:space="preserve">ранняя профориентация учащихся, а также деятельность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будущее». </w:t>
      </w:r>
      <w:r w:rsidRPr="005B68DD">
        <w:rPr>
          <w:color w:val="000000"/>
        </w:rPr>
        <w:t>Одним из способов решения данной проблемы является организация и проведение профессиональных проб.</w:t>
      </w:r>
    </w:p>
    <w:p w14:paraId="49AE0BE1" w14:textId="77777777" w:rsidR="008F1CD8" w:rsidRPr="005B68DD" w:rsidRDefault="008F1CD8" w:rsidP="005B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b/>
          <w:sz w:val="24"/>
          <w:szCs w:val="24"/>
        </w:rPr>
        <w:t xml:space="preserve">Отличительными особенностями </w:t>
      </w:r>
      <w:r w:rsidRPr="005B68DD">
        <w:rPr>
          <w:rFonts w:ascii="Times New Roman" w:hAnsi="Times New Roman" w:cs="Times New Roman"/>
          <w:sz w:val="24"/>
          <w:szCs w:val="24"/>
        </w:rPr>
        <w:t xml:space="preserve">данной дополнительной общеобразовательной программы заключаются в том, что она составлена в соответствии с требованиями времени, запросом государства на повышение уровня профессионального самоопределения российских школьников. </w:t>
      </w:r>
    </w:p>
    <w:p w14:paraId="2027C613" w14:textId="25041943" w:rsidR="004836A9" w:rsidRDefault="008F1CD8" w:rsidP="005B68DD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5B68DD">
        <w:t xml:space="preserve">Дополнительная общеобразовательная общеразвивающая программа «Медицина» реализуется в рамках реализации </w:t>
      </w:r>
      <w:r w:rsidRPr="005B68DD">
        <w:rPr>
          <w:bCs/>
          <w:lang w:eastAsia="en-US"/>
        </w:rPr>
        <w:t xml:space="preserve">районной целевой программы «Путь в профессию», </w:t>
      </w:r>
      <w:r w:rsidRPr="005B68DD">
        <w:t xml:space="preserve">деятельности Центра профессиональной ориентации «Путь в профессию», </w:t>
      </w:r>
      <w:r w:rsidRPr="005B68DD">
        <w:rPr>
          <w:bCs/>
          <w:lang w:eastAsia="en-US"/>
        </w:rPr>
        <w:t xml:space="preserve">обеспечивает сетевое взаимодействие с образовательными организациями, учреждениями культуры, спорта, туризма и пр. МБУ ДО </w:t>
      </w:r>
      <w:r w:rsidR="00567D28" w:rsidRPr="005B68DD">
        <w:rPr>
          <w:bCs/>
          <w:lang w:eastAsia="en-US"/>
        </w:rPr>
        <w:t>ДТ</w:t>
      </w:r>
      <w:r w:rsidRPr="005B68DD">
        <w:rPr>
          <w:bCs/>
          <w:lang w:eastAsia="en-US"/>
        </w:rPr>
        <w:t xml:space="preserve"> «Вектор». Программа направлена на решение </w:t>
      </w:r>
      <w:r w:rsidRPr="005B68DD">
        <w:t>задач профессионального самоопределения учащихся.</w:t>
      </w:r>
    </w:p>
    <w:p w14:paraId="2949E21A" w14:textId="11796E4B" w:rsidR="006A5DA7" w:rsidRPr="005B68DD" w:rsidRDefault="006A5DA7" w:rsidP="00115B21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4150AD">
        <w:t xml:space="preserve">Учитывая, что МБУ ДО ДТ «Вектор» (Приказ от 20.02.2023 г. № 190) является муниципальной инновационной площадкой по теме «Личностно-профессиональное самоопределение обучающихся в социуме в формате интеграции общего и дополнительного </w:t>
      </w:r>
      <w:r w:rsidRPr="004150AD">
        <w:lastRenderedPageBreak/>
        <w:t>образования», одна из особенностей программы – ее профориентационная составляющая. Содержание профориентационной компоненты выражается в создании атмосферы увлеченности активной профориентационной деятельностью, а также знакомство с   профессией «Медицинский работник»</w:t>
      </w:r>
      <w:r w:rsidR="004A1096" w:rsidRPr="004150AD">
        <w:t>.</w:t>
      </w:r>
    </w:p>
    <w:p w14:paraId="4667399A" w14:textId="77BDDC6A" w:rsidR="00567D28" w:rsidRPr="005B68DD" w:rsidRDefault="008F1CD8" w:rsidP="005B68DD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5B68DD">
        <w:rPr>
          <w:b/>
        </w:rPr>
        <w:t>Адресат программы</w:t>
      </w:r>
      <w:r w:rsidR="00B44B7F" w:rsidRPr="005B68DD">
        <w:t xml:space="preserve">. </w:t>
      </w:r>
      <w:r w:rsidR="00567D28" w:rsidRPr="005B68DD">
        <w:rPr>
          <w:rFonts w:eastAsiaTheme="minorEastAsia"/>
        </w:rPr>
        <w:t>Программа разработана для учащихся 12-15 лет, желающих пройти профессиональные пробы по профессии «Медицинский работник».</w:t>
      </w:r>
    </w:p>
    <w:p w14:paraId="7D10CF60" w14:textId="316337FA" w:rsidR="008F1CD8" w:rsidRPr="005B68DD" w:rsidRDefault="00B44B7F" w:rsidP="005B68DD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5B68DD">
        <w:t xml:space="preserve">Данный возраст характеризуется изменением мотивации личности. Подросток стремится к достижению общественной значимости своей личности, как к позитивной общественной оценке, так и к личностному самоутверждению. Он самостоятельно ставит перед собой цели, сам планирует деятельность по их осуществлению. Подростковый возраст характеризуется импульсивностью, неуравновешенностью, склонностью к колебанию настроения. В этом возрасте непрерывно меняется круг интересов, растет их дифференциация, глубина и содержательность. Подросток постоянно пробует, что он может добиться. В связи с этим в подростковом возрасте технологический компонент профессиональной пробы необходим для организации самостоятельной деятельности, формирования волевого поведения. Ситуативные и функциональные компоненты профессиональной пробы отвечают потребности в позитивной самооценке, в личностном самоутверждении, в ориентации на предметно-практическую деятельность. </w:t>
      </w:r>
    </w:p>
    <w:p w14:paraId="08F081ED" w14:textId="123FA767" w:rsidR="008F1CD8" w:rsidRPr="005B68DD" w:rsidRDefault="008F1CD8" w:rsidP="005B68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учащихся осуществляется на добровольной основе, без отбора.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</w:t>
      </w:r>
      <w:r w:rsidR="00567D28" w:rsidRPr="005B6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8DD">
        <w:rPr>
          <w:rFonts w:ascii="Times New Roman" w:eastAsia="Times New Roman" w:hAnsi="Times New Roman" w:cs="Times New Roman"/>
          <w:sz w:val="24"/>
          <w:szCs w:val="24"/>
        </w:rPr>
        <w:t>Количественный состав группы – 10-20 человек</w:t>
      </w:r>
      <w:r w:rsidR="00567D28" w:rsidRPr="005B68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6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B511E1" w14:textId="77777777" w:rsidR="008F1CD8" w:rsidRPr="005B68DD" w:rsidRDefault="008F1CD8" w:rsidP="005B68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68DD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 программы. </w:t>
      </w:r>
      <w:r w:rsidR="006D68EE" w:rsidRPr="005B6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8DD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рассчитана на 2 учебных недели. Общий объем часов по программе – 18 часов.</w:t>
      </w:r>
    </w:p>
    <w:p w14:paraId="767BA1BA" w14:textId="77777777" w:rsidR="00673127" w:rsidRPr="005B68DD" w:rsidRDefault="00673127" w:rsidP="005B68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8DD">
        <w:rPr>
          <w:rFonts w:ascii="Times New Roman" w:eastAsia="Batang" w:hAnsi="Times New Roman" w:cs="Times New Roman"/>
          <w:b/>
          <w:sz w:val="24"/>
          <w:szCs w:val="24"/>
          <w:lang w:val="x-none" w:eastAsia="ko-KR"/>
        </w:rPr>
        <w:t>Формы обучения:</w:t>
      </w:r>
      <w:r w:rsidRPr="005B68D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B68DD">
        <w:rPr>
          <w:rFonts w:ascii="Times New Roman" w:eastAsia="Times New Roman" w:hAnsi="Times New Roman" w:cs="Times New Roman"/>
          <w:sz w:val="24"/>
          <w:szCs w:val="24"/>
        </w:rPr>
        <w:t xml:space="preserve">очная, очно-заочная. </w:t>
      </w:r>
      <w:r w:rsidRPr="005B6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Основной формой обучения является занятие, где используются различные формы работы: лекции, практические занятия, мастер-классы, деловые и ролевые игры, беседы, проектная работа, экскурсии в организации средств массовой информации. </w:t>
      </w:r>
    </w:p>
    <w:p w14:paraId="7537333E" w14:textId="7C6E8F4F" w:rsidR="00BE270D" w:rsidRPr="005B68DD" w:rsidRDefault="00673127" w:rsidP="005B68DD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5B68DD">
        <w:rPr>
          <w:rFonts w:ascii="Times New Roman" w:eastAsia="Batang" w:hAnsi="Times New Roman" w:cs="Times New Roman"/>
          <w:b/>
          <w:sz w:val="24"/>
          <w:szCs w:val="24"/>
          <w:lang w:val="x-none" w:eastAsia="ko-KR"/>
        </w:rPr>
        <w:t xml:space="preserve">Режим занятий: </w:t>
      </w:r>
      <w:r w:rsidRPr="005B68DD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Занятия проводятся 3 раза в неделю по 3 часа. Продолжительность одного учебного занятия 45 минут</w:t>
      </w:r>
      <w:r w:rsidRPr="005B68DD">
        <w:rPr>
          <w:rFonts w:ascii="Times New Roman" w:eastAsia="Batang" w:hAnsi="Times New Roman" w:cs="Times New Roman"/>
          <w:sz w:val="24"/>
          <w:szCs w:val="24"/>
          <w:lang w:eastAsia="ko-KR"/>
        </w:rPr>
        <w:t>,</w:t>
      </w:r>
      <w:r w:rsidRPr="005B68DD">
        <w:rPr>
          <w:rFonts w:ascii="Times New Roman" w:eastAsia="Batang" w:hAnsi="Times New Roman" w:cs="Times New Roman"/>
          <w:color w:val="FF0000"/>
          <w:sz w:val="24"/>
          <w:szCs w:val="24"/>
          <w:lang w:val="x-none" w:eastAsia="ko-KR"/>
        </w:rPr>
        <w:t xml:space="preserve"> </w:t>
      </w:r>
      <w:r w:rsidRPr="005B68DD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с 10-минутным перерывом между часами. При проведении занятий с применением электронного обучения и дистанционных образовательных технологий продолжительность одного учебного занятия составляет 30 минут.</w:t>
      </w:r>
    </w:p>
    <w:p w14:paraId="387CC269" w14:textId="77777777" w:rsidR="00FF41E3" w:rsidRPr="005B68DD" w:rsidRDefault="00FF41E3" w:rsidP="005B68DD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333333"/>
          <w:sz w:val="24"/>
          <w:szCs w:val="24"/>
          <w:shd w:val="clear" w:color="auto" w:fill="FFFFFF"/>
          <w:lang w:val="x-none" w:eastAsia="ko-KR"/>
        </w:rPr>
      </w:pPr>
    </w:p>
    <w:p w14:paraId="7C4535DE" w14:textId="13D34A7C" w:rsidR="00FF41E3" w:rsidRPr="005B68DD" w:rsidRDefault="00FF41E3" w:rsidP="005B68DD">
      <w:pPr>
        <w:pStyle w:val="a7"/>
        <w:widowControl w:val="0"/>
        <w:numPr>
          <w:ilvl w:val="1"/>
          <w:numId w:val="31"/>
        </w:numPr>
        <w:shd w:val="clear" w:color="auto" w:fill="FFFFFF" w:themeFill="background1"/>
        <w:contextualSpacing/>
        <w:jc w:val="center"/>
        <w:outlineLvl w:val="1"/>
        <w:rPr>
          <w:b/>
          <w:sz w:val="24"/>
          <w:szCs w:val="24"/>
        </w:rPr>
      </w:pPr>
      <w:bookmarkStart w:id="6" w:name="_Toc115950334"/>
      <w:bookmarkStart w:id="7" w:name="_Toc119058642"/>
      <w:r w:rsidRPr="005B68DD">
        <w:rPr>
          <w:b/>
          <w:sz w:val="24"/>
          <w:szCs w:val="24"/>
        </w:rPr>
        <w:t>Цель и задачи программы</w:t>
      </w:r>
      <w:bookmarkEnd w:id="6"/>
      <w:bookmarkEnd w:id="7"/>
    </w:p>
    <w:p w14:paraId="6728B979" w14:textId="77777777" w:rsidR="00FF41E3" w:rsidRPr="005B68DD" w:rsidRDefault="00FF41E3" w:rsidP="005B68DD">
      <w:pPr>
        <w:pStyle w:val="a7"/>
        <w:widowControl w:val="0"/>
        <w:shd w:val="clear" w:color="auto" w:fill="FFFFFF" w:themeFill="background1"/>
        <w:ind w:left="720"/>
        <w:contextualSpacing/>
        <w:outlineLvl w:val="1"/>
        <w:rPr>
          <w:b/>
          <w:sz w:val="24"/>
          <w:szCs w:val="24"/>
        </w:rPr>
      </w:pPr>
    </w:p>
    <w:p w14:paraId="61B5D65F" w14:textId="77777777" w:rsidR="00B03747" w:rsidRPr="005B68DD" w:rsidRDefault="00B03747" w:rsidP="005B68DD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="00E80819" w:rsidRPr="005B6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программы:</w:t>
      </w:r>
      <w:r w:rsidR="00E80819" w:rsidRPr="005B68DD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</w:t>
      </w:r>
      <w:r w:rsidR="009C020C" w:rsidRPr="005B68DD">
        <w:rPr>
          <w:rFonts w:ascii="Times New Roman" w:hAnsi="Times New Roman" w:cs="Times New Roman"/>
          <w:color w:val="000000"/>
          <w:sz w:val="24"/>
          <w:szCs w:val="24"/>
        </w:rPr>
        <w:t xml:space="preserve"> первоначального профессионального опыта по специальности «</w:t>
      </w:r>
      <w:r w:rsidR="00E80819" w:rsidRPr="005B68DD">
        <w:rPr>
          <w:rFonts w:ascii="Times New Roman" w:hAnsi="Times New Roman" w:cs="Times New Roman"/>
          <w:color w:val="000000"/>
          <w:sz w:val="24"/>
          <w:szCs w:val="24"/>
        </w:rPr>
        <w:t>Медицина» через</w:t>
      </w:r>
      <w:r w:rsidR="009C020C" w:rsidRPr="005B68D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профессиональных проб</w:t>
      </w:r>
    </w:p>
    <w:p w14:paraId="17EDD64D" w14:textId="1DAD5893" w:rsidR="00464DED" w:rsidRPr="005B68DD" w:rsidRDefault="00464DED" w:rsidP="005B68DD">
      <w:pPr>
        <w:pStyle w:val="a3"/>
        <w:widowControl w:val="0"/>
        <w:spacing w:before="0" w:beforeAutospacing="0" w:after="0" w:afterAutospacing="0"/>
        <w:ind w:firstLine="709"/>
        <w:rPr>
          <w:b/>
          <w:color w:val="000000"/>
        </w:rPr>
      </w:pPr>
      <w:r w:rsidRPr="005B68DD">
        <w:rPr>
          <w:b/>
          <w:color w:val="000000"/>
        </w:rPr>
        <w:t>Задачи</w:t>
      </w:r>
      <w:r w:rsidR="00673127" w:rsidRPr="005B68DD">
        <w:rPr>
          <w:b/>
          <w:color w:val="000000"/>
        </w:rPr>
        <w:t xml:space="preserve"> программы</w:t>
      </w:r>
      <w:r w:rsidR="005B68DD" w:rsidRPr="005B68DD">
        <w:rPr>
          <w:b/>
          <w:color w:val="000000"/>
        </w:rPr>
        <w:t>:</w:t>
      </w:r>
    </w:p>
    <w:p w14:paraId="53276E70" w14:textId="77777777" w:rsidR="005B68DD" w:rsidRPr="005B68DD" w:rsidRDefault="005B68DD" w:rsidP="005B6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b/>
          <w:sz w:val="24"/>
          <w:szCs w:val="24"/>
        </w:rPr>
        <w:t>1. Личностные:</w:t>
      </w:r>
    </w:p>
    <w:p w14:paraId="2AC4A39E" w14:textId="77777777" w:rsidR="005B68DD" w:rsidRPr="005B68DD" w:rsidRDefault="005B68DD" w:rsidP="005B68D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sz w:val="24"/>
          <w:szCs w:val="24"/>
        </w:rPr>
        <w:t>воспитывать сострадание, готовность прийти на помощь;</w:t>
      </w:r>
    </w:p>
    <w:p w14:paraId="54C5B193" w14:textId="77777777" w:rsidR="005B68DD" w:rsidRPr="005B68DD" w:rsidRDefault="005B68DD" w:rsidP="005B6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b/>
          <w:sz w:val="24"/>
          <w:szCs w:val="24"/>
        </w:rPr>
        <w:t xml:space="preserve">2. Метапредметные: </w:t>
      </w:r>
    </w:p>
    <w:p w14:paraId="3F3A31B0" w14:textId="77777777" w:rsidR="005B68DD" w:rsidRPr="005B68DD" w:rsidRDefault="005B68DD" w:rsidP="005B68D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sz w:val="24"/>
          <w:szCs w:val="24"/>
        </w:rPr>
        <w:t>формировать опыт учащихся взаимодействовать в команде;</w:t>
      </w:r>
    </w:p>
    <w:p w14:paraId="36910C3F" w14:textId="77777777" w:rsidR="005B68DD" w:rsidRPr="005B68DD" w:rsidRDefault="005B68DD" w:rsidP="005B6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b/>
          <w:sz w:val="24"/>
          <w:szCs w:val="24"/>
        </w:rPr>
        <w:t>3. Предметные (образовательные):</w:t>
      </w:r>
    </w:p>
    <w:p w14:paraId="758FA885" w14:textId="77777777" w:rsidR="005B68DD" w:rsidRPr="005B68DD" w:rsidRDefault="005B68DD" w:rsidP="005B68D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sz w:val="24"/>
          <w:szCs w:val="24"/>
        </w:rPr>
        <w:t>познакомить учащихся с профессиональными и личностными качествами, необходимыми в работе медицинского работника;</w:t>
      </w:r>
    </w:p>
    <w:p w14:paraId="2340FC24" w14:textId="77777777" w:rsidR="005B68DD" w:rsidRPr="005B68DD" w:rsidRDefault="005B68DD" w:rsidP="005B68D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sz w:val="24"/>
          <w:szCs w:val="24"/>
        </w:rPr>
        <w:t>познакомить с видами медицинских специальностей;</w:t>
      </w:r>
    </w:p>
    <w:p w14:paraId="0F15B471" w14:textId="77777777" w:rsidR="005B68DD" w:rsidRPr="005B68DD" w:rsidRDefault="005B68DD" w:rsidP="005B68D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sz w:val="24"/>
          <w:szCs w:val="24"/>
        </w:rPr>
        <w:t>познакомить с правилами оказания первой доврачебной помощи;</w:t>
      </w:r>
    </w:p>
    <w:p w14:paraId="4EB811D7" w14:textId="77777777" w:rsidR="005B68DD" w:rsidRPr="005B68DD" w:rsidRDefault="005B68DD" w:rsidP="005B68D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sz w:val="24"/>
          <w:szCs w:val="24"/>
        </w:rPr>
        <w:t>познакомить с техникой наложения простейших повязок;</w:t>
      </w:r>
    </w:p>
    <w:p w14:paraId="06914731" w14:textId="77777777" w:rsidR="005B68DD" w:rsidRPr="005B68DD" w:rsidRDefault="005B68DD" w:rsidP="005B68D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sz w:val="24"/>
          <w:szCs w:val="24"/>
        </w:rPr>
        <w:t>формировать навыки оказания первой доврачебной помощи;</w:t>
      </w:r>
    </w:p>
    <w:p w14:paraId="0E64CD5D" w14:textId="77777777" w:rsidR="005B68DD" w:rsidRPr="005B68DD" w:rsidRDefault="005B68DD" w:rsidP="005B68D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sz w:val="24"/>
          <w:szCs w:val="24"/>
        </w:rPr>
        <w:t>способствовать осознанному выбору профессиональной подготовки по профессии «Медицинский работник»</w:t>
      </w:r>
    </w:p>
    <w:p w14:paraId="1E2BBF9E" w14:textId="77777777" w:rsidR="005B68DD" w:rsidRPr="005B68DD" w:rsidRDefault="005B68DD" w:rsidP="005B68DD">
      <w:pPr>
        <w:pStyle w:val="a3"/>
        <w:widowControl w:val="0"/>
        <w:spacing w:before="0" w:beforeAutospacing="0" w:after="0" w:afterAutospacing="0"/>
        <w:ind w:firstLine="709"/>
        <w:rPr>
          <w:b/>
          <w:color w:val="000000"/>
        </w:rPr>
      </w:pPr>
    </w:p>
    <w:p w14:paraId="4EFF9847" w14:textId="17664FE2" w:rsidR="00FF41E3" w:rsidRPr="005B68DD" w:rsidRDefault="00FF41E3" w:rsidP="005B68DD">
      <w:pPr>
        <w:pStyle w:val="a7"/>
        <w:widowControl w:val="0"/>
        <w:numPr>
          <w:ilvl w:val="1"/>
          <w:numId w:val="31"/>
        </w:numPr>
        <w:shd w:val="clear" w:color="auto" w:fill="FFFFFF" w:themeFill="background1"/>
        <w:contextualSpacing/>
        <w:jc w:val="center"/>
        <w:outlineLvl w:val="1"/>
        <w:rPr>
          <w:b/>
          <w:sz w:val="24"/>
          <w:szCs w:val="24"/>
        </w:rPr>
      </w:pPr>
      <w:bookmarkStart w:id="8" w:name="_Toc79072418"/>
      <w:bookmarkStart w:id="9" w:name="_Toc115950335"/>
      <w:bookmarkStart w:id="10" w:name="_Toc119058643"/>
      <w:r w:rsidRPr="005B68DD">
        <w:rPr>
          <w:b/>
          <w:sz w:val="24"/>
          <w:szCs w:val="24"/>
        </w:rPr>
        <w:t>Содержание программы</w:t>
      </w:r>
      <w:bookmarkEnd w:id="8"/>
      <w:bookmarkEnd w:id="9"/>
      <w:bookmarkEnd w:id="10"/>
    </w:p>
    <w:p w14:paraId="3E81C07F" w14:textId="77777777" w:rsidR="00FF41E3" w:rsidRPr="005B68DD" w:rsidRDefault="00FF41E3" w:rsidP="005B68DD">
      <w:pPr>
        <w:widowControl w:val="0"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2C2A6C6" w14:textId="3384E2D8" w:rsidR="00FF41E3" w:rsidRPr="005B68DD" w:rsidRDefault="00FF41E3" w:rsidP="005B68DD">
      <w:pPr>
        <w:pStyle w:val="a7"/>
        <w:widowControl w:val="0"/>
        <w:numPr>
          <w:ilvl w:val="2"/>
          <w:numId w:val="31"/>
        </w:numPr>
        <w:shd w:val="clear" w:color="auto" w:fill="FFFFFF" w:themeFill="background1"/>
        <w:jc w:val="center"/>
        <w:outlineLvl w:val="1"/>
        <w:rPr>
          <w:b/>
          <w:sz w:val="24"/>
          <w:szCs w:val="24"/>
        </w:rPr>
      </w:pPr>
      <w:bookmarkStart w:id="11" w:name="_Toc79072419"/>
      <w:bookmarkStart w:id="12" w:name="_Toc115950336"/>
      <w:bookmarkStart w:id="13" w:name="_Toc119058644"/>
      <w:r w:rsidRPr="005B68DD">
        <w:rPr>
          <w:b/>
          <w:sz w:val="24"/>
          <w:szCs w:val="24"/>
        </w:rPr>
        <w:t>Учебно-тематический план</w:t>
      </w:r>
      <w:bookmarkEnd w:id="11"/>
      <w:bookmarkEnd w:id="12"/>
      <w:bookmarkEnd w:id="13"/>
      <w:r w:rsidRPr="005B68DD">
        <w:rPr>
          <w:b/>
          <w:sz w:val="24"/>
          <w:szCs w:val="24"/>
        </w:rPr>
        <w:t xml:space="preserve"> </w:t>
      </w:r>
    </w:p>
    <w:p w14:paraId="03905137" w14:textId="77777777" w:rsidR="0060469A" w:rsidRPr="005B68DD" w:rsidRDefault="0060469A" w:rsidP="005B68DD">
      <w:pPr>
        <w:widowControl w:val="0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966"/>
        <w:gridCol w:w="851"/>
        <w:gridCol w:w="993"/>
        <w:gridCol w:w="1275"/>
        <w:gridCol w:w="2580"/>
      </w:tblGrid>
      <w:tr w:rsidR="007C7BB8" w:rsidRPr="005B68DD" w14:paraId="1011F99B" w14:textId="77777777" w:rsidTr="00D36927">
        <w:tc>
          <w:tcPr>
            <w:tcW w:w="1003" w:type="dxa"/>
            <w:vMerge w:val="restart"/>
          </w:tcPr>
          <w:p w14:paraId="528867AC" w14:textId="77777777" w:rsidR="007C7BB8" w:rsidRPr="005B68DD" w:rsidRDefault="007C7BB8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6" w:type="dxa"/>
            <w:vMerge w:val="restart"/>
          </w:tcPr>
          <w:p w14:paraId="55FE1045" w14:textId="77777777" w:rsidR="007C7BB8" w:rsidRPr="005B68DD" w:rsidRDefault="0004127B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3119" w:type="dxa"/>
            <w:gridSpan w:val="3"/>
          </w:tcPr>
          <w:p w14:paraId="0EC2F84B" w14:textId="77777777" w:rsidR="007C7BB8" w:rsidRPr="005B68DD" w:rsidRDefault="007C7BB8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80" w:type="dxa"/>
            <w:vMerge w:val="restart"/>
          </w:tcPr>
          <w:p w14:paraId="68BC04D3" w14:textId="77777777" w:rsidR="007C7BB8" w:rsidRPr="005B68DD" w:rsidRDefault="007C7BB8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7C7BB8" w:rsidRPr="005B68DD" w14:paraId="7366FB7C" w14:textId="77777777" w:rsidTr="00D36927">
        <w:tc>
          <w:tcPr>
            <w:tcW w:w="1003" w:type="dxa"/>
            <w:vMerge/>
          </w:tcPr>
          <w:p w14:paraId="1CA178D1" w14:textId="77777777" w:rsidR="007C7BB8" w:rsidRPr="005B68DD" w:rsidRDefault="007C7BB8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14:paraId="79A4A4AB" w14:textId="77777777" w:rsidR="007C7BB8" w:rsidRPr="005B68DD" w:rsidRDefault="007C7BB8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C4E1D8C" w14:textId="77777777" w:rsidR="007C7BB8" w:rsidRPr="005B68DD" w:rsidRDefault="007C7BB8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1BD04D37" w14:textId="77777777" w:rsidR="007C7BB8" w:rsidRPr="005B68DD" w:rsidRDefault="007C7BB8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212F0A27" w14:textId="77777777" w:rsidR="007C7BB8" w:rsidRPr="005B68DD" w:rsidRDefault="007C7BB8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80" w:type="dxa"/>
            <w:vMerge/>
          </w:tcPr>
          <w:p w14:paraId="24A54579" w14:textId="77777777" w:rsidR="007C7BB8" w:rsidRPr="005B68DD" w:rsidRDefault="007C7BB8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6A9" w:rsidRPr="005B68DD" w14:paraId="3D9867CF" w14:textId="77777777" w:rsidTr="00D36927">
        <w:tc>
          <w:tcPr>
            <w:tcW w:w="1003" w:type="dxa"/>
            <w:shd w:val="clear" w:color="auto" w:fill="FFFFFF"/>
          </w:tcPr>
          <w:p w14:paraId="50CABDA8" w14:textId="77777777" w:rsidR="004836A9" w:rsidRPr="005B68DD" w:rsidRDefault="004836A9" w:rsidP="005B68DD">
            <w:pPr>
              <w:pStyle w:val="a6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66" w:type="dxa"/>
            <w:shd w:val="clear" w:color="auto" w:fill="FFFFFF"/>
          </w:tcPr>
          <w:p w14:paraId="0CDAA862" w14:textId="4910349B" w:rsidR="004836A9" w:rsidRPr="005B68DD" w:rsidRDefault="004836A9" w:rsidP="005B68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этап</w:t>
            </w:r>
          </w:p>
        </w:tc>
        <w:tc>
          <w:tcPr>
            <w:tcW w:w="851" w:type="dxa"/>
            <w:shd w:val="clear" w:color="auto" w:fill="FFFFFF"/>
          </w:tcPr>
          <w:p w14:paraId="3B7A5C9E" w14:textId="70C72C8B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14:paraId="603FE8E5" w14:textId="68BE69A6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0ED68EAF" w14:textId="3EC3826D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80" w:type="dxa"/>
            <w:shd w:val="clear" w:color="auto" w:fill="FFFFFF"/>
          </w:tcPr>
          <w:p w14:paraId="582C7BDB" w14:textId="77777777" w:rsidR="004836A9" w:rsidRPr="005B68DD" w:rsidRDefault="004836A9" w:rsidP="005B68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A9" w:rsidRPr="005B68DD" w14:paraId="078C5C63" w14:textId="77777777" w:rsidTr="00D36927">
        <w:tc>
          <w:tcPr>
            <w:tcW w:w="1003" w:type="dxa"/>
            <w:shd w:val="clear" w:color="auto" w:fill="FFFFFF"/>
          </w:tcPr>
          <w:p w14:paraId="1AD35594" w14:textId="77777777" w:rsidR="004836A9" w:rsidRPr="005B68DD" w:rsidRDefault="004836A9" w:rsidP="005B68DD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FFFFFF"/>
          </w:tcPr>
          <w:p w14:paraId="3886DF64" w14:textId="64BCCFE9" w:rsidR="004836A9" w:rsidRPr="005B68DD" w:rsidRDefault="004836A9" w:rsidP="005B68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Введение в курс</w:t>
            </w:r>
          </w:p>
        </w:tc>
        <w:tc>
          <w:tcPr>
            <w:tcW w:w="851" w:type="dxa"/>
            <w:shd w:val="clear" w:color="auto" w:fill="FFFFFF"/>
          </w:tcPr>
          <w:p w14:paraId="2934C3E4" w14:textId="04E77094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684BBD05" w14:textId="6C85FE12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3C9F55B0" w14:textId="66937352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580" w:type="dxa"/>
            <w:shd w:val="clear" w:color="auto" w:fill="FFFFFF"/>
          </w:tcPr>
          <w:p w14:paraId="704AFB02" w14:textId="41BC0DFF" w:rsidR="004836A9" w:rsidRPr="005B68DD" w:rsidRDefault="004836A9" w:rsidP="005B68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4836A9" w:rsidRPr="005B68DD" w14:paraId="230CF611" w14:textId="77777777" w:rsidTr="00D36927">
        <w:tc>
          <w:tcPr>
            <w:tcW w:w="1003" w:type="dxa"/>
            <w:shd w:val="clear" w:color="auto" w:fill="FFFFFF"/>
          </w:tcPr>
          <w:p w14:paraId="2EC101BB" w14:textId="77777777" w:rsidR="004836A9" w:rsidRPr="005B68DD" w:rsidRDefault="004836A9" w:rsidP="005B68DD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  <w:shd w:val="clear" w:color="auto" w:fill="FFFFFF"/>
          </w:tcPr>
          <w:p w14:paraId="3D6C2C83" w14:textId="338ADEAE" w:rsidR="004836A9" w:rsidRPr="005B68DD" w:rsidRDefault="004836A9" w:rsidP="005B68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профессий по предмету труда</w:t>
            </w:r>
          </w:p>
        </w:tc>
        <w:tc>
          <w:tcPr>
            <w:tcW w:w="851" w:type="dxa"/>
            <w:shd w:val="clear" w:color="auto" w:fill="FFFFFF"/>
          </w:tcPr>
          <w:p w14:paraId="79F485A9" w14:textId="5B52B94E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34B8B010" w14:textId="65B9EABE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2C471F78" w14:textId="52BE2C75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580" w:type="dxa"/>
            <w:shd w:val="clear" w:color="auto" w:fill="FFFFFF"/>
          </w:tcPr>
          <w:p w14:paraId="6D16E99C" w14:textId="64BC550D" w:rsidR="004836A9" w:rsidRPr="005B68DD" w:rsidRDefault="004836A9" w:rsidP="005B68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4836A9" w:rsidRPr="005B68DD" w14:paraId="0C7F0EF6" w14:textId="77777777" w:rsidTr="00D36927">
        <w:tc>
          <w:tcPr>
            <w:tcW w:w="1003" w:type="dxa"/>
            <w:shd w:val="clear" w:color="auto" w:fill="FFFFFF"/>
          </w:tcPr>
          <w:p w14:paraId="4348AF56" w14:textId="77777777" w:rsidR="004836A9" w:rsidRPr="005B68DD" w:rsidRDefault="004836A9" w:rsidP="005B68DD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6" w:type="dxa"/>
            <w:shd w:val="clear" w:color="auto" w:fill="FFFFFF"/>
          </w:tcPr>
          <w:p w14:paraId="567B42D1" w14:textId="30EE4D87" w:rsidR="004836A9" w:rsidRPr="005B68DD" w:rsidRDefault="004836A9" w:rsidP="005B68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Профессии по направлению «Человек-человек»</w:t>
            </w:r>
          </w:p>
        </w:tc>
        <w:tc>
          <w:tcPr>
            <w:tcW w:w="851" w:type="dxa"/>
            <w:shd w:val="clear" w:color="auto" w:fill="FFFFFF"/>
          </w:tcPr>
          <w:p w14:paraId="51BF3E31" w14:textId="292A6ACA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30C1B7B7" w14:textId="148AABB1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12B1C020" w14:textId="5FB50AD6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580" w:type="dxa"/>
            <w:shd w:val="clear" w:color="auto" w:fill="FFFFFF"/>
          </w:tcPr>
          <w:p w14:paraId="30E64202" w14:textId="3F6D9AB2" w:rsidR="004836A9" w:rsidRPr="005B68DD" w:rsidRDefault="004836A9" w:rsidP="005B68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4836A9" w:rsidRPr="005B68DD" w14:paraId="319542B1" w14:textId="77777777" w:rsidTr="00D36927">
        <w:tc>
          <w:tcPr>
            <w:tcW w:w="1003" w:type="dxa"/>
            <w:shd w:val="clear" w:color="auto" w:fill="FFFFFF"/>
          </w:tcPr>
          <w:p w14:paraId="016DAABE" w14:textId="77777777" w:rsidR="004836A9" w:rsidRPr="005B68DD" w:rsidRDefault="004836A9" w:rsidP="005B68DD">
            <w:pPr>
              <w:pStyle w:val="a6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966" w:type="dxa"/>
            <w:shd w:val="clear" w:color="auto" w:fill="FFFFFF"/>
          </w:tcPr>
          <w:p w14:paraId="673BF76A" w14:textId="77777777" w:rsidR="004836A9" w:rsidRPr="005B68DD" w:rsidRDefault="004836A9" w:rsidP="005B68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</w:tc>
        <w:tc>
          <w:tcPr>
            <w:tcW w:w="851" w:type="dxa"/>
            <w:shd w:val="clear" w:color="auto" w:fill="FFFFFF"/>
          </w:tcPr>
          <w:p w14:paraId="028F86CA" w14:textId="77777777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573293D3" w14:textId="77777777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4A5DF872" w14:textId="77777777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FFFFF"/>
          </w:tcPr>
          <w:p w14:paraId="12110263" w14:textId="77777777" w:rsidR="004836A9" w:rsidRPr="005B68DD" w:rsidRDefault="004836A9" w:rsidP="005B68D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A9" w:rsidRPr="005B68DD" w14:paraId="5DE1D371" w14:textId="77777777" w:rsidTr="00D36927">
        <w:tc>
          <w:tcPr>
            <w:tcW w:w="1003" w:type="dxa"/>
            <w:shd w:val="clear" w:color="auto" w:fill="FFFFFF"/>
          </w:tcPr>
          <w:p w14:paraId="462C5904" w14:textId="77777777" w:rsidR="004836A9" w:rsidRPr="005B68DD" w:rsidRDefault="004836A9" w:rsidP="005B68DD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6" w:type="dxa"/>
            <w:shd w:val="clear" w:color="auto" w:fill="FFFFFF"/>
          </w:tcPr>
          <w:p w14:paraId="2E5FCAB1" w14:textId="4E75F9F9" w:rsidR="004836A9" w:rsidRPr="005B68DD" w:rsidRDefault="00176C76" w:rsidP="005B68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при кровотечениях и кровопотере</w:t>
            </w:r>
          </w:p>
        </w:tc>
        <w:tc>
          <w:tcPr>
            <w:tcW w:w="851" w:type="dxa"/>
            <w:shd w:val="clear" w:color="auto" w:fill="FFFFFF"/>
          </w:tcPr>
          <w:p w14:paraId="2BEFB2C8" w14:textId="77777777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25AA6B44" w14:textId="77777777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FFFFFF"/>
          </w:tcPr>
          <w:p w14:paraId="15E1C38E" w14:textId="77777777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580" w:type="dxa"/>
            <w:shd w:val="clear" w:color="auto" w:fill="FFFFFF"/>
          </w:tcPr>
          <w:p w14:paraId="5944EBDE" w14:textId="77777777" w:rsidR="004B4F35" w:rsidRPr="005B68DD" w:rsidRDefault="004836A9" w:rsidP="005B68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Проба 1</w:t>
            </w:r>
            <w:r w:rsidR="004B4F35"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9CE3DB" w14:textId="673E3A06" w:rsidR="004B4F35" w:rsidRPr="005B68DD" w:rsidRDefault="004B4F35" w:rsidP="005B68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Проба 2</w:t>
            </w:r>
          </w:p>
          <w:p w14:paraId="1117ECBD" w14:textId="68DE29E3" w:rsidR="004836A9" w:rsidRPr="005B68DD" w:rsidRDefault="004836A9" w:rsidP="005B68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A9" w:rsidRPr="005B68DD" w14:paraId="2002F084" w14:textId="77777777" w:rsidTr="00D36927">
        <w:tc>
          <w:tcPr>
            <w:tcW w:w="1003" w:type="dxa"/>
            <w:shd w:val="clear" w:color="auto" w:fill="FFFFFF"/>
          </w:tcPr>
          <w:p w14:paraId="3B798C83" w14:textId="77777777" w:rsidR="004836A9" w:rsidRPr="005B68DD" w:rsidRDefault="004836A9" w:rsidP="005B68DD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6" w:type="dxa"/>
            <w:shd w:val="clear" w:color="auto" w:fill="FFFFFF"/>
          </w:tcPr>
          <w:p w14:paraId="41105E19" w14:textId="72909A7F" w:rsidR="004836A9" w:rsidRPr="005B68DD" w:rsidRDefault="00FE139F" w:rsidP="005B68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при проведении сердечно-легочной реанимации</w:t>
            </w:r>
          </w:p>
        </w:tc>
        <w:tc>
          <w:tcPr>
            <w:tcW w:w="851" w:type="dxa"/>
            <w:shd w:val="clear" w:color="auto" w:fill="FFFFFF"/>
          </w:tcPr>
          <w:p w14:paraId="2BF6BD20" w14:textId="77777777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33C23883" w14:textId="77777777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FFFFFF"/>
          </w:tcPr>
          <w:p w14:paraId="3CFEC2CC" w14:textId="77777777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580" w:type="dxa"/>
            <w:shd w:val="clear" w:color="auto" w:fill="FFFFFF"/>
          </w:tcPr>
          <w:p w14:paraId="1483D159" w14:textId="28B6405C" w:rsidR="004836A9" w:rsidRPr="005B68DD" w:rsidRDefault="00FE139F" w:rsidP="005B68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Проба 3</w:t>
            </w:r>
          </w:p>
        </w:tc>
      </w:tr>
      <w:tr w:rsidR="004836A9" w:rsidRPr="005B68DD" w14:paraId="51B94F96" w14:textId="77777777" w:rsidTr="00D36927">
        <w:tc>
          <w:tcPr>
            <w:tcW w:w="1003" w:type="dxa"/>
            <w:shd w:val="clear" w:color="auto" w:fill="FFFFFF"/>
          </w:tcPr>
          <w:p w14:paraId="2BD1BFBC" w14:textId="77777777" w:rsidR="004836A9" w:rsidRPr="005B68DD" w:rsidRDefault="004836A9" w:rsidP="005B68DD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6" w:type="dxa"/>
            <w:shd w:val="clear" w:color="auto" w:fill="FFFFFF"/>
          </w:tcPr>
          <w:p w14:paraId="28B56996" w14:textId="77777777" w:rsidR="004836A9" w:rsidRPr="005B68DD" w:rsidRDefault="004836A9" w:rsidP="005B68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Экскурсия в медицинский колледж</w:t>
            </w:r>
          </w:p>
        </w:tc>
        <w:tc>
          <w:tcPr>
            <w:tcW w:w="851" w:type="dxa"/>
            <w:shd w:val="clear" w:color="auto" w:fill="FFFFFF"/>
          </w:tcPr>
          <w:p w14:paraId="52A0749C" w14:textId="77777777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70A66BB2" w14:textId="77777777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FFFFFF"/>
          </w:tcPr>
          <w:p w14:paraId="3B7E8280" w14:textId="77777777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580" w:type="dxa"/>
            <w:shd w:val="clear" w:color="auto" w:fill="FFFFFF"/>
          </w:tcPr>
          <w:p w14:paraId="7F6145A2" w14:textId="4C76B1EC" w:rsidR="004836A9" w:rsidRPr="005B68DD" w:rsidRDefault="004836A9" w:rsidP="005B68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Самооценка выполнения про</w:t>
            </w:r>
            <w:r w:rsidR="00D369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пробы учащимся</w:t>
            </w:r>
          </w:p>
        </w:tc>
      </w:tr>
      <w:tr w:rsidR="004836A9" w:rsidRPr="005B68DD" w14:paraId="598EE48D" w14:textId="77777777" w:rsidTr="00D36927">
        <w:tc>
          <w:tcPr>
            <w:tcW w:w="1003" w:type="dxa"/>
            <w:shd w:val="clear" w:color="auto" w:fill="FFFFFF"/>
          </w:tcPr>
          <w:p w14:paraId="4D2F1185" w14:textId="77777777" w:rsidR="004836A9" w:rsidRPr="005B68DD" w:rsidRDefault="004836A9" w:rsidP="005B68DD">
            <w:pPr>
              <w:pStyle w:val="a6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FFFFFF"/>
          </w:tcPr>
          <w:p w14:paraId="21C007F7" w14:textId="77777777" w:rsidR="004836A9" w:rsidRPr="005B68DD" w:rsidRDefault="004836A9" w:rsidP="005B68DD">
            <w:pPr>
              <w:pStyle w:val="a6"/>
              <w:widowControl w:val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EFE50BE" w14:textId="77777777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6C63D6" w14:textId="77777777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275" w:type="dxa"/>
            <w:shd w:val="clear" w:color="auto" w:fill="FFFFFF"/>
          </w:tcPr>
          <w:p w14:paraId="223EE847" w14:textId="77777777" w:rsidR="004836A9" w:rsidRPr="005B68DD" w:rsidRDefault="004836A9" w:rsidP="005B68D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2580" w:type="dxa"/>
            <w:shd w:val="clear" w:color="auto" w:fill="FFFFFF"/>
          </w:tcPr>
          <w:p w14:paraId="6261B5F8" w14:textId="77777777" w:rsidR="004836A9" w:rsidRPr="005B68DD" w:rsidRDefault="004836A9" w:rsidP="005B68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2DFEB" w14:textId="77777777" w:rsidR="0019025D" w:rsidRPr="005B68DD" w:rsidRDefault="0019025D" w:rsidP="005B68DD">
      <w:pPr>
        <w:widowControl w:val="0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A244B0" w14:textId="28A6B22A" w:rsidR="00A874CE" w:rsidRPr="005B68DD" w:rsidRDefault="00A874CE" w:rsidP="005B68DD">
      <w:pPr>
        <w:pStyle w:val="a7"/>
        <w:widowControl w:val="0"/>
        <w:numPr>
          <w:ilvl w:val="2"/>
          <w:numId w:val="31"/>
        </w:num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bookmarkStart w:id="14" w:name="_Toc119058645"/>
      <w:r w:rsidRPr="005B68DD">
        <w:rPr>
          <w:b/>
          <w:bCs/>
          <w:sz w:val="24"/>
          <w:szCs w:val="24"/>
        </w:rPr>
        <w:t>Содержание учебно</w:t>
      </w:r>
      <w:r w:rsidR="00E4481E" w:rsidRPr="005B68DD">
        <w:rPr>
          <w:b/>
          <w:bCs/>
          <w:sz w:val="24"/>
          <w:szCs w:val="24"/>
        </w:rPr>
        <w:t xml:space="preserve">-тематического </w:t>
      </w:r>
      <w:r w:rsidRPr="005B68DD">
        <w:rPr>
          <w:b/>
          <w:bCs/>
          <w:sz w:val="24"/>
          <w:szCs w:val="24"/>
        </w:rPr>
        <w:t>плана</w:t>
      </w:r>
      <w:bookmarkEnd w:id="14"/>
    </w:p>
    <w:p w14:paraId="0131D488" w14:textId="77777777" w:rsidR="00BE270D" w:rsidRPr="005B68DD" w:rsidRDefault="00BE270D" w:rsidP="005B6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393B24" w14:textId="77777777" w:rsidR="004836A9" w:rsidRPr="005B68DD" w:rsidRDefault="004836A9" w:rsidP="005B68DD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5B68DD"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/>
        </w:rPr>
        <w:t>I</w:t>
      </w:r>
      <w:r w:rsidRPr="005B68D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. Теоретический этап</w:t>
      </w:r>
    </w:p>
    <w:p w14:paraId="549EB183" w14:textId="77777777" w:rsidR="004836A9" w:rsidRPr="005B68DD" w:rsidRDefault="004836A9" w:rsidP="005B68DD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</w:pPr>
      <w:r w:rsidRPr="005B68DD"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  <w:t>Тема 1. Введение в курс</w:t>
      </w:r>
    </w:p>
    <w:p w14:paraId="670CDBD5" w14:textId="77777777" w:rsidR="004836A9" w:rsidRPr="005B68DD" w:rsidRDefault="004836A9" w:rsidP="005B68DD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5B68DD"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  <w:t>Теория.</w:t>
      </w:r>
      <w:r w:rsidRPr="005B68DD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Знакомство с содержанием и задачами программы «Твой выбор», в рамках проведения профессиональных проб. Профессия, специальность, должность. Ошибки при выборе профессии. Профессиограмма профессий. Внутренний распорядок, правила техники безопасности.</w:t>
      </w:r>
    </w:p>
    <w:p w14:paraId="735A7422" w14:textId="77777777" w:rsidR="004836A9" w:rsidRPr="005B68DD" w:rsidRDefault="004836A9" w:rsidP="005B68DD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5B68DD"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  <w:t>Практика.</w:t>
      </w:r>
      <w:r w:rsidRPr="005B68DD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Деловая игра «Кадровое агентство». Группа выбирает руководителя кадрового агентства, остальные сотрудники. Необходимо составить профессиограмму, профессий, востребованных в нашем городе по схеме: общая характеристика, требования к индивидуальным особенностям специалиста, медицинские противопоказания, родственные профессии.</w:t>
      </w:r>
    </w:p>
    <w:p w14:paraId="702642EC" w14:textId="77777777" w:rsidR="004836A9" w:rsidRPr="005B68DD" w:rsidRDefault="004836A9" w:rsidP="005B68DD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5B68DD"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  <w:t>Форма контроля.</w:t>
      </w:r>
      <w:r w:rsidRPr="005B68DD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Деловая игра</w:t>
      </w:r>
    </w:p>
    <w:p w14:paraId="06E23A45" w14:textId="77777777" w:rsidR="004836A9" w:rsidRPr="005B68DD" w:rsidRDefault="004836A9" w:rsidP="005B68DD">
      <w:pPr>
        <w:pStyle w:val="af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sz w:val="24"/>
          <w:szCs w:val="24"/>
        </w:rPr>
        <w:t xml:space="preserve">Дистанционно, с применением электронного обучения проводятся занятия по теме: Ошибки при выборе профессии. Ссылка в контакте: </w:t>
      </w:r>
      <w:hyperlink r:id="rId11" w:history="1">
        <w:r w:rsidRPr="005B68DD">
          <w:rPr>
            <w:rStyle w:val="a5"/>
            <w:rFonts w:ascii="Times New Roman" w:hAnsi="Times New Roman" w:cs="Times New Roman"/>
            <w:sz w:val="24"/>
            <w:szCs w:val="24"/>
          </w:rPr>
          <w:t>http://proforientir42.ru/videouroki-osnovy-vybora-professii/</w:t>
        </w:r>
      </w:hyperlink>
      <w:r w:rsidRPr="005B68DD">
        <w:rPr>
          <w:rFonts w:ascii="Times New Roman" w:hAnsi="Times New Roman" w:cs="Times New Roman"/>
          <w:sz w:val="24"/>
          <w:szCs w:val="24"/>
        </w:rPr>
        <w:t xml:space="preserve"> , </w:t>
      </w:r>
      <w:hyperlink r:id="rId12" w:tgtFrame="_blank" w:history="1"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vk</w:t>
        </w:r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club</w:t>
        </w:r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193807632</w:t>
        </w:r>
      </w:hyperlink>
      <w:r w:rsidRPr="005B68DD">
        <w:rPr>
          <w:rFonts w:ascii="Times New Roman" w:hAnsi="Times New Roman" w:cs="Times New Roman"/>
          <w:sz w:val="24"/>
          <w:szCs w:val="24"/>
        </w:rPr>
        <w:t>, сайт:</w:t>
      </w:r>
      <w:r w:rsidRPr="005B68DD">
        <w:rPr>
          <w:rFonts w:ascii="Times New Roman" w:hAnsi="Times New Roman" w:cs="Times New Roman"/>
          <w:sz w:val="24"/>
          <w:szCs w:val="24"/>
          <w:lang w:val="en-US"/>
        </w:rPr>
        <w:t>domvektor</w:t>
      </w:r>
      <w:r w:rsidRPr="005B68DD">
        <w:rPr>
          <w:rFonts w:ascii="Times New Roman" w:hAnsi="Times New Roman" w:cs="Times New Roman"/>
          <w:sz w:val="24"/>
          <w:szCs w:val="24"/>
        </w:rPr>
        <w:t>.</w:t>
      </w:r>
      <w:r w:rsidRPr="005B68D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2FE21726" w14:textId="77777777" w:rsidR="004836A9" w:rsidRPr="005B68DD" w:rsidRDefault="004836A9" w:rsidP="005B68DD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 w:rsidRPr="005B68DD">
        <w:rPr>
          <w:b/>
        </w:rPr>
        <w:t xml:space="preserve">Тема 2. </w:t>
      </w:r>
      <w:r w:rsidRPr="005B68DD">
        <w:t>Классификация профессий по предмету труда</w:t>
      </w:r>
    </w:p>
    <w:p w14:paraId="0F9EDB7C" w14:textId="77777777" w:rsidR="004836A9" w:rsidRPr="005B68DD" w:rsidRDefault="004836A9" w:rsidP="005B68DD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 w:rsidRPr="005B68DD">
        <w:rPr>
          <w:b/>
        </w:rPr>
        <w:t>Теория.</w:t>
      </w:r>
      <w:r w:rsidRPr="005B68DD">
        <w:t xml:space="preserve"> Классификация профессий по предмету труда, созданная советским и российским психологом, доктором психологических наук, профессором психологии труда и профориентации, одним из основоположников современной отечественной дифференциальной психофизиологии Евгением Александровичем Климовым.</w:t>
      </w:r>
    </w:p>
    <w:p w14:paraId="5C56CCE2" w14:textId="77777777" w:rsidR="004836A9" w:rsidRPr="005B68DD" w:rsidRDefault="004836A9" w:rsidP="005B68DD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 w:rsidRPr="005B68DD">
        <w:rPr>
          <w:b/>
        </w:rPr>
        <w:t>Практика.</w:t>
      </w:r>
      <w:r w:rsidRPr="005B68DD">
        <w:t xml:space="preserve"> Проведение психологической диагностики по выявлению склонностей, способностей и особенностей участников по Е.А. Климову. Формирование групп по </w:t>
      </w:r>
      <w:r w:rsidRPr="005B68DD">
        <w:lastRenderedPageBreak/>
        <w:t>классификации профессий: Человек, Знаковая система, Техника, Природа, Художественный образ.</w:t>
      </w:r>
    </w:p>
    <w:p w14:paraId="08FED3B8" w14:textId="77777777" w:rsidR="004836A9" w:rsidRPr="005B68DD" w:rsidRDefault="004836A9" w:rsidP="005B68DD">
      <w:pPr>
        <w:pStyle w:val="af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 контроля.</w:t>
      </w:r>
      <w:r w:rsidRPr="005B6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Pr="005B68DD">
        <w:rPr>
          <w:rFonts w:ascii="Times New Roman" w:hAnsi="Times New Roman" w:cs="Times New Roman"/>
          <w:sz w:val="24"/>
          <w:szCs w:val="24"/>
        </w:rPr>
        <w:t>иагностика.</w:t>
      </w:r>
    </w:p>
    <w:p w14:paraId="330CF69D" w14:textId="77777777" w:rsidR="004836A9" w:rsidRPr="005B68DD" w:rsidRDefault="004836A9" w:rsidP="005B68DD">
      <w:pPr>
        <w:pStyle w:val="af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sz w:val="24"/>
          <w:szCs w:val="24"/>
        </w:rPr>
        <w:t>Дистанционно, с применением электронного обучения проводятся занятия по теме: Классификация профессий. Ссылка в контакте:</w:t>
      </w:r>
      <w:r w:rsidRPr="005B6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history="1">
        <w:r w:rsidRPr="005B68DD">
          <w:rPr>
            <w:rStyle w:val="a5"/>
            <w:rFonts w:ascii="Times New Roman" w:hAnsi="Times New Roman" w:cs="Times New Roman"/>
            <w:sz w:val="24"/>
            <w:szCs w:val="24"/>
          </w:rPr>
          <w:t>http://proforientir42.ru/videouroki-osnovy-vybora-professii/</w:t>
        </w:r>
      </w:hyperlink>
      <w:r w:rsidRPr="005B68DD">
        <w:rPr>
          <w:rFonts w:ascii="Times New Roman" w:hAnsi="Times New Roman" w:cs="Times New Roman"/>
          <w:sz w:val="24"/>
          <w:szCs w:val="24"/>
        </w:rPr>
        <w:t xml:space="preserve"> , </w:t>
      </w:r>
      <w:hyperlink r:id="rId14" w:tgtFrame="_blank" w:history="1"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vk</w:t>
        </w:r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club</w:t>
        </w:r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193807632</w:t>
        </w:r>
      </w:hyperlink>
      <w:r w:rsidRPr="005B68DD">
        <w:rPr>
          <w:rFonts w:ascii="Times New Roman" w:hAnsi="Times New Roman" w:cs="Times New Roman"/>
          <w:sz w:val="24"/>
          <w:szCs w:val="24"/>
        </w:rPr>
        <w:t>, сайт:</w:t>
      </w:r>
      <w:r w:rsidRPr="005B68DD">
        <w:rPr>
          <w:rFonts w:ascii="Times New Roman" w:hAnsi="Times New Roman" w:cs="Times New Roman"/>
          <w:sz w:val="24"/>
          <w:szCs w:val="24"/>
          <w:lang w:val="en-US"/>
        </w:rPr>
        <w:t>domvektor</w:t>
      </w:r>
      <w:r w:rsidRPr="005B68DD">
        <w:rPr>
          <w:rFonts w:ascii="Times New Roman" w:hAnsi="Times New Roman" w:cs="Times New Roman"/>
          <w:sz w:val="24"/>
          <w:szCs w:val="24"/>
        </w:rPr>
        <w:t>.</w:t>
      </w:r>
      <w:r w:rsidRPr="005B68D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135DA46D" w14:textId="77777777" w:rsidR="004836A9" w:rsidRPr="005B68DD" w:rsidRDefault="004836A9" w:rsidP="005B68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b/>
          <w:sz w:val="24"/>
          <w:szCs w:val="24"/>
        </w:rPr>
        <w:t>Тема 3</w:t>
      </w:r>
      <w:r w:rsidRPr="005B68DD">
        <w:rPr>
          <w:rFonts w:ascii="Times New Roman" w:eastAsia="Times New Roman" w:hAnsi="Times New Roman" w:cs="Times New Roman"/>
          <w:bCs/>
          <w:sz w:val="24"/>
          <w:szCs w:val="24"/>
        </w:rPr>
        <w:t>. Темперамент и выбор профессии. Профессии «Человек-человек».</w:t>
      </w:r>
    </w:p>
    <w:p w14:paraId="0A79B6B4" w14:textId="77777777" w:rsidR="004836A9" w:rsidRPr="005B68DD" w:rsidRDefault="004836A9" w:rsidP="005B68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b/>
          <w:sz w:val="24"/>
          <w:szCs w:val="24"/>
        </w:rPr>
        <w:t>Теория.</w:t>
      </w:r>
      <w:r w:rsidRPr="005B68D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Общая характеристика личности. Учение о темпераменте. Влияние темперамента на выбор профессии. Требования, которые предъявляют профессии данного типа к знаниям, умениям, навыкам и личностным особенностям работника на примере профессий: юрист, медицинский работник, учитель. Характеристика подготовки по специальности юрист. Актуальность профессии, характеристика организаций города в которых реализуется данная специальность. Психофизиологические и интеллектуальные качества, необходимые для овладения профессией юрист. Виды профессий и характеристика подготовки по специальности «медицинский работник». Актуальность профессии, востребованность ее на рынке труда. Профессия «медицинский работник». Психофизиологические и интеллектуальные качества, необходимые для овладения профессией. Знакомство с видами специальностей в профессии «медицинский работник» (медицинская сестра (брат), фельдшер, врач). введение в специальность: история, социальная значимость профессии учителя. Характеристика педагогической деятельности. Функции учителя. Требования к современному учителю; медицинские противопоказания; риски профессии. </w:t>
      </w:r>
    </w:p>
    <w:p w14:paraId="7A62C757" w14:textId="77777777" w:rsidR="004836A9" w:rsidRPr="005B68DD" w:rsidRDefault="004836A9" w:rsidP="005B68DD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 w:rsidRPr="005B68DD">
        <w:rPr>
          <w:b/>
        </w:rPr>
        <w:t>Практика.</w:t>
      </w:r>
      <w:r w:rsidRPr="005B68DD">
        <w:t xml:space="preserve"> Анкета самооценки типа личности. Минипроект «Моя профессия». Группа выбирает профессию, которую будет защищать (юриста, врача, учителя). Затем готовит перечень требований к ней, составляет список необходимых знаний и умений, определяет, где эти знания можно приобрести, (учебное заведение), где работают представители этой профессии, кого знают с этой профессией. Рисуют представителя этой профессии с его принадлежностями и показывают свое представление о выбранной профессии.</w:t>
      </w:r>
    </w:p>
    <w:p w14:paraId="3A865E66" w14:textId="77777777" w:rsidR="004836A9" w:rsidRPr="005B68DD" w:rsidRDefault="004836A9" w:rsidP="005B68DD">
      <w:pPr>
        <w:pStyle w:val="af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sz w:val="24"/>
          <w:szCs w:val="24"/>
        </w:rPr>
        <w:t>Дистанционно, с применением электронного обучения: Понятие темперамент, профессиограмма. Ссылка в контакте:</w:t>
      </w:r>
      <w:r w:rsidRPr="005B6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5" w:tgtFrame="_blank" w:history="1"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vk</w:t>
        </w:r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club</w:t>
        </w:r>
        <w:r w:rsidRPr="005B68D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193807632</w:t>
        </w:r>
      </w:hyperlink>
      <w:r w:rsidRPr="005B68DD">
        <w:rPr>
          <w:rFonts w:ascii="Times New Roman" w:hAnsi="Times New Roman" w:cs="Times New Roman"/>
          <w:sz w:val="24"/>
          <w:szCs w:val="24"/>
        </w:rPr>
        <w:t>, сайт:</w:t>
      </w:r>
      <w:r w:rsidRPr="005B68DD">
        <w:rPr>
          <w:rFonts w:ascii="Times New Roman" w:hAnsi="Times New Roman" w:cs="Times New Roman"/>
          <w:sz w:val="24"/>
          <w:szCs w:val="24"/>
          <w:lang w:val="en-US"/>
        </w:rPr>
        <w:t>domvektor</w:t>
      </w:r>
      <w:r w:rsidRPr="005B68DD">
        <w:rPr>
          <w:rFonts w:ascii="Times New Roman" w:hAnsi="Times New Roman" w:cs="Times New Roman"/>
          <w:sz w:val="24"/>
          <w:szCs w:val="24"/>
        </w:rPr>
        <w:t>.</w:t>
      </w:r>
      <w:r w:rsidRPr="005B68D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FE04A64" w14:textId="77777777" w:rsidR="004836A9" w:rsidRPr="005B68DD" w:rsidRDefault="004836A9" w:rsidP="005B68DD">
      <w:pPr>
        <w:pStyle w:val="af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B68DD">
        <w:rPr>
          <w:rFonts w:ascii="Times New Roman" w:hAnsi="Times New Roman" w:cs="Times New Roman"/>
          <w:b/>
          <w:bCs/>
          <w:sz w:val="24"/>
          <w:szCs w:val="24"/>
        </w:rPr>
        <w:t>. Практический этап</w:t>
      </w:r>
    </w:p>
    <w:p w14:paraId="4D17DF75" w14:textId="77777777" w:rsidR="00AB4330" w:rsidRPr="005B68DD" w:rsidRDefault="00AB4330" w:rsidP="005B68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8DD">
        <w:rPr>
          <w:rFonts w:ascii="Times New Roman" w:hAnsi="Times New Roman" w:cs="Times New Roman"/>
          <w:b/>
          <w:sz w:val="24"/>
          <w:szCs w:val="24"/>
        </w:rPr>
        <w:t>Раздел 2. Практический этап</w:t>
      </w:r>
    </w:p>
    <w:p w14:paraId="27E46D5D" w14:textId="77138E42" w:rsidR="00FD0534" w:rsidRPr="005B68DD" w:rsidRDefault="00FD0534" w:rsidP="005B68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8DD">
        <w:rPr>
          <w:rFonts w:ascii="Times New Roman" w:hAnsi="Times New Roman" w:cs="Times New Roman"/>
          <w:b/>
          <w:sz w:val="24"/>
          <w:szCs w:val="24"/>
        </w:rPr>
        <w:t xml:space="preserve">Тема 2.1. </w:t>
      </w:r>
      <w:r w:rsidR="00176C76" w:rsidRPr="005B68DD">
        <w:rPr>
          <w:rFonts w:ascii="Times New Roman" w:hAnsi="Times New Roman" w:cs="Times New Roman"/>
          <w:b/>
          <w:sz w:val="24"/>
          <w:szCs w:val="24"/>
        </w:rPr>
        <w:t>О</w:t>
      </w:r>
      <w:r w:rsidRPr="005B68DD">
        <w:rPr>
          <w:rFonts w:ascii="Times New Roman" w:hAnsi="Times New Roman" w:cs="Times New Roman"/>
          <w:sz w:val="24"/>
          <w:szCs w:val="24"/>
        </w:rPr>
        <w:t>казани</w:t>
      </w:r>
      <w:r w:rsidR="00176C76" w:rsidRPr="005B68DD">
        <w:rPr>
          <w:rFonts w:ascii="Times New Roman" w:hAnsi="Times New Roman" w:cs="Times New Roman"/>
          <w:sz w:val="24"/>
          <w:szCs w:val="24"/>
        </w:rPr>
        <w:t>е</w:t>
      </w:r>
      <w:r w:rsidRPr="005B68DD">
        <w:rPr>
          <w:rFonts w:ascii="Times New Roman" w:hAnsi="Times New Roman" w:cs="Times New Roman"/>
          <w:sz w:val="24"/>
          <w:szCs w:val="24"/>
        </w:rPr>
        <w:t xml:space="preserve"> первой доврачебной помощи</w:t>
      </w:r>
      <w:r w:rsidR="00176C76" w:rsidRPr="005B68DD">
        <w:rPr>
          <w:rFonts w:ascii="Times New Roman" w:hAnsi="Times New Roman" w:cs="Times New Roman"/>
          <w:sz w:val="24"/>
          <w:szCs w:val="24"/>
        </w:rPr>
        <w:t xml:space="preserve"> при кровотечениях и кровопотере</w:t>
      </w:r>
      <w:r w:rsidRPr="005B68DD">
        <w:rPr>
          <w:rFonts w:ascii="Times New Roman" w:hAnsi="Times New Roman" w:cs="Times New Roman"/>
          <w:sz w:val="24"/>
          <w:szCs w:val="24"/>
        </w:rPr>
        <w:t>.</w:t>
      </w:r>
    </w:p>
    <w:p w14:paraId="014444CF" w14:textId="77777777" w:rsidR="00FD0534" w:rsidRPr="005B68DD" w:rsidRDefault="00FD0534" w:rsidP="005B68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B68DD">
        <w:rPr>
          <w:rFonts w:ascii="Times New Roman" w:hAnsi="Times New Roman" w:cs="Times New Roman"/>
          <w:sz w:val="24"/>
          <w:szCs w:val="24"/>
        </w:rPr>
        <w:t xml:space="preserve">Ознакомление с практическими навыками   оказания первой доврачебной помощи. </w:t>
      </w:r>
      <w:r w:rsidR="00F35589" w:rsidRPr="005B68DD">
        <w:rPr>
          <w:rFonts w:ascii="Times New Roman" w:hAnsi="Times New Roman" w:cs="Times New Roman"/>
          <w:sz w:val="24"/>
          <w:szCs w:val="24"/>
        </w:rPr>
        <w:t>Приемы оказания первой доврачебной помощи при повреждениях органов или тканей. Неотложная медицинская помощь при кровотечениях и кровопотере. Десмургия: правила наложения бинтовых повязок, перевязки. Наложение повязок на различные части тела.</w:t>
      </w:r>
      <w:r w:rsidR="003C703E" w:rsidRPr="005B68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05945" w14:textId="4C89BB55" w:rsidR="00FD0534" w:rsidRPr="005B68DD" w:rsidRDefault="00FD0534" w:rsidP="005B68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B68DD">
        <w:rPr>
          <w:rFonts w:ascii="Times New Roman" w:hAnsi="Times New Roman" w:cs="Times New Roman"/>
          <w:sz w:val="24"/>
          <w:szCs w:val="24"/>
        </w:rPr>
        <w:t>Мастер-класс «Оказание первой до врачебной помощи</w:t>
      </w:r>
      <w:r w:rsidR="004836A9" w:rsidRPr="005B68DD">
        <w:rPr>
          <w:rFonts w:ascii="Times New Roman" w:hAnsi="Times New Roman" w:cs="Times New Roman"/>
          <w:sz w:val="24"/>
          <w:szCs w:val="24"/>
        </w:rPr>
        <w:t>.</w:t>
      </w:r>
      <w:r w:rsidR="00881AFE" w:rsidRPr="005B68DD">
        <w:rPr>
          <w:rFonts w:ascii="Times New Roman" w:hAnsi="Times New Roman" w:cs="Times New Roman"/>
          <w:sz w:val="24"/>
          <w:szCs w:val="24"/>
        </w:rPr>
        <w:t xml:space="preserve"> Отработка практических навыков остановки кровотечений (давящая повязка, пальцевое прижатие сосуда к костным выступам, наложение жгута, закрутки, наложения бинтовых повязок</w:t>
      </w:r>
    </w:p>
    <w:p w14:paraId="153D7C05" w14:textId="77777777" w:rsidR="00FD0534" w:rsidRPr="005B68DD" w:rsidRDefault="00FD0534" w:rsidP="005B68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8DD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B68DD">
        <w:rPr>
          <w:rFonts w:ascii="Times New Roman" w:hAnsi="Times New Roman" w:cs="Times New Roman"/>
          <w:sz w:val="24"/>
          <w:szCs w:val="24"/>
        </w:rPr>
        <w:t>Проба 1</w:t>
      </w:r>
    </w:p>
    <w:p w14:paraId="01B55F5C" w14:textId="23152F8B" w:rsidR="00FE139F" w:rsidRPr="005B68DD" w:rsidRDefault="00FD0534" w:rsidP="005B68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b/>
          <w:sz w:val="24"/>
          <w:szCs w:val="24"/>
        </w:rPr>
        <w:t xml:space="preserve">Тема 2.2. </w:t>
      </w:r>
      <w:r w:rsidR="00FE139F" w:rsidRPr="005B68DD">
        <w:rPr>
          <w:rFonts w:ascii="Times New Roman" w:hAnsi="Times New Roman" w:cs="Times New Roman"/>
          <w:b/>
          <w:sz w:val="24"/>
          <w:szCs w:val="24"/>
        </w:rPr>
        <w:t>О</w:t>
      </w:r>
      <w:r w:rsidR="00FE139F" w:rsidRPr="005B68DD">
        <w:rPr>
          <w:rFonts w:ascii="Times New Roman" w:hAnsi="Times New Roman" w:cs="Times New Roman"/>
          <w:sz w:val="24"/>
          <w:szCs w:val="24"/>
        </w:rPr>
        <w:t xml:space="preserve">казание первой доврачебной помощи при </w:t>
      </w:r>
      <w:r w:rsidR="00FE139F" w:rsidRPr="005B68DD">
        <w:rPr>
          <w:rFonts w:ascii="Times New Roman" w:hAnsi="Times New Roman" w:cs="Times New Roman"/>
          <w:bCs/>
          <w:sz w:val="24"/>
          <w:szCs w:val="24"/>
        </w:rPr>
        <w:t>проведении сердечно-легочной реанимации</w:t>
      </w:r>
    </w:p>
    <w:p w14:paraId="04819A9D" w14:textId="39515EFA" w:rsidR="00FD0534" w:rsidRPr="005B68DD" w:rsidRDefault="00FD0534" w:rsidP="005B68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8DD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B68DD">
        <w:rPr>
          <w:rFonts w:ascii="Times New Roman" w:hAnsi="Times New Roman" w:cs="Times New Roman"/>
          <w:sz w:val="24"/>
          <w:szCs w:val="24"/>
        </w:rPr>
        <w:t>Знакомство с алгоритмом действий оказания первой до врачебной помощи в экстренных ситуациях.</w:t>
      </w:r>
      <w:r w:rsidR="00881AFE" w:rsidRPr="005B68DD">
        <w:rPr>
          <w:rFonts w:ascii="Times New Roman" w:hAnsi="Times New Roman" w:cs="Times New Roman"/>
          <w:bCs/>
          <w:sz w:val="24"/>
          <w:szCs w:val="24"/>
        </w:rPr>
        <w:t xml:space="preserve"> Алгоритм оказания первой помощи при обмороке. Правила проведения сердечно-легочной реанимации. Правила 2:30. Что такое искусственное дыхание. Что такое непрямой массаж сердца.</w:t>
      </w:r>
    </w:p>
    <w:p w14:paraId="7B153CB1" w14:textId="5F8B91D7" w:rsidR="00FD0534" w:rsidRPr="005B68DD" w:rsidRDefault="00FD0534" w:rsidP="005B68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68DD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B68DD">
        <w:rPr>
          <w:rFonts w:ascii="Times New Roman" w:hAnsi="Times New Roman" w:cs="Times New Roman"/>
          <w:sz w:val="24"/>
          <w:szCs w:val="24"/>
        </w:rPr>
        <w:t>Отработка алгоритма действий оказания первой до врачебной помощи в экстренных ситуациях</w:t>
      </w:r>
      <w:r w:rsidR="00881AFE" w:rsidRPr="005B68DD">
        <w:rPr>
          <w:rFonts w:ascii="Times New Roman" w:hAnsi="Times New Roman" w:cs="Times New Roman"/>
          <w:sz w:val="24"/>
          <w:szCs w:val="24"/>
        </w:rPr>
        <w:t xml:space="preserve">. </w:t>
      </w:r>
      <w:r w:rsidR="00881AFE" w:rsidRPr="005B6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Отработка практических приемов </w:t>
      </w:r>
      <w:r w:rsidR="00881AFE" w:rsidRPr="005B68DD">
        <w:rPr>
          <w:rFonts w:ascii="Times New Roman" w:hAnsi="Times New Roman" w:cs="Times New Roman"/>
          <w:bCs/>
          <w:sz w:val="24"/>
          <w:szCs w:val="24"/>
        </w:rPr>
        <w:t>сердечно-легочной реанимации.</w:t>
      </w:r>
    </w:p>
    <w:p w14:paraId="78C65353" w14:textId="77777777" w:rsidR="00FD0534" w:rsidRPr="005B68DD" w:rsidRDefault="00FD0534" w:rsidP="005B68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b/>
          <w:sz w:val="24"/>
          <w:szCs w:val="24"/>
        </w:rPr>
        <w:t xml:space="preserve">Форма контроля. </w:t>
      </w:r>
      <w:r w:rsidRPr="005B68DD">
        <w:rPr>
          <w:rFonts w:ascii="Times New Roman" w:hAnsi="Times New Roman" w:cs="Times New Roman"/>
          <w:sz w:val="24"/>
          <w:szCs w:val="24"/>
        </w:rPr>
        <w:t>Проба 2</w:t>
      </w:r>
    </w:p>
    <w:p w14:paraId="6B778F43" w14:textId="77777777" w:rsidR="00FD0534" w:rsidRPr="005B68DD" w:rsidRDefault="00FD0534" w:rsidP="005B68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8DD">
        <w:rPr>
          <w:rFonts w:ascii="Times New Roman" w:hAnsi="Times New Roman" w:cs="Times New Roman"/>
          <w:b/>
          <w:sz w:val="24"/>
          <w:szCs w:val="24"/>
        </w:rPr>
        <w:t xml:space="preserve">Тема 2.3. </w:t>
      </w:r>
      <w:r w:rsidR="00305230" w:rsidRPr="005B68DD">
        <w:rPr>
          <w:rFonts w:ascii="Times New Roman" w:hAnsi="Times New Roman" w:cs="Times New Roman"/>
          <w:b/>
          <w:sz w:val="24"/>
          <w:szCs w:val="24"/>
        </w:rPr>
        <w:t>Экскурсия в медицинский колледж</w:t>
      </w:r>
    </w:p>
    <w:p w14:paraId="64BFDDC5" w14:textId="173AC668" w:rsidR="00305230" w:rsidRPr="005B68DD" w:rsidRDefault="00305230" w:rsidP="005B68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B68DD">
        <w:rPr>
          <w:rFonts w:ascii="Times New Roman" w:hAnsi="Times New Roman" w:cs="Times New Roman"/>
          <w:sz w:val="24"/>
          <w:szCs w:val="24"/>
        </w:rPr>
        <w:t>Знакомство с видами специальностей в профессии (мед</w:t>
      </w:r>
      <w:r w:rsidR="004836A9" w:rsidRPr="005B68DD">
        <w:rPr>
          <w:rFonts w:ascii="Times New Roman" w:hAnsi="Times New Roman" w:cs="Times New Roman"/>
          <w:sz w:val="24"/>
          <w:szCs w:val="24"/>
        </w:rPr>
        <w:t>ицинская</w:t>
      </w:r>
      <w:r w:rsidRPr="005B68DD">
        <w:rPr>
          <w:rFonts w:ascii="Times New Roman" w:hAnsi="Times New Roman" w:cs="Times New Roman"/>
          <w:sz w:val="24"/>
          <w:szCs w:val="24"/>
        </w:rPr>
        <w:t xml:space="preserve"> сестра, фельдшер, врач)</w:t>
      </w:r>
    </w:p>
    <w:p w14:paraId="2FABC614" w14:textId="77777777" w:rsidR="00305230" w:rsidRPr="005B68DD" w:rsidRDefault="00305230" w:rsidP="005B68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8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Практика. </w:t>
      </w:r>
      <w:r w:rsidRPr="005B68DD">
        <w:rPr>
          <w:rFonts w:ascii="Times New Roman" w:hAnsi="Times New Roman" w:cs="Times New Roman"/>
          <w:sz w:val="24"/>
          <w:szCs w:val="24"/>
        </w:rPr>
        <w:t>Тестирование с выделением положительных/отрицательных результатов</w:t>
      </w:r>
    </w:p>
    <w:p w14:paraId="6BDABC3D" w14:textId="77777777" w:rsidR="00305230" w:rsidRPr="005B68DD" w:rsidRDefault="00305230" w:rsidP="005B68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b/>
          <w:sz w:val="24"/>
          <w:szCs w:val="24"/>
        </w:rPr>
        <w:t xml:space="preserve">Форма контроля </w:t>
      </w:r>
      <w:r w:rsidRPr="005B68DD">
        <w:rPr>
          <w:rFonts w:ascii="Times New Roman" w:hAnsi="Times New Roman" w:cs="Times New Roman"/>
          <w:sz w:val="24"/>
          <w:szCs w:val="24"/>
        </w:rPr>
        <w:t>Профессиональные пробы. Самооценка выполнения профессиональной пробы учащимся. Заполнение технологической карты профессиональной пробы</w:t>
      </w:r>
    </w:p>
    <w:p w14:paraId="41745B3C" w14:textId="77777777" w:rsidR="002F12F2" w:rsidRPr="005B68DD" w:rsidRDefault="002F12F2" w:rsidP="005B68D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DCD601" w14:textId="7B430666" w:rsidR="00D77B7F" w:rsidRPr="005B68DD" w:rsidRDefault="0076711C" w:rsidP="005B68DD">
      <w:pPr>
        <w:pStyle w:val="af"/>
        <w:widowControl w:val="0"/>
        <w:numPr>
          <w:ilvl w:val="1"/>
          <w:numId w:val="3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_Toc119058646"/>
      <w:r w:rsidRPr="005B68DD">
        <w:rPr>
          <w:rFonts w:ascii="Times New Roman" w:eastAsia="Times New Roman" w:hAnsi="Times New Roman" w:cs="Times New Roman"/>
          <w:b/>
          <w:sz w:val="24"/>
          <w:szCs w:val="24"/>
        </w:rPr>
        <w:t>Планируемые</w:t>
      </w:r>
      <w:r w:rsidR="0019025D" w:rsidRPr="005B68D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bookmarkEnd w:id="15"/>
    </w:p>
    <w:p w14:paraId="3D6CFE10" w14:textId="77777777" w:rsidR="00806FBB" w:rsidRPr="005B68DD" w:rsidRDefault="00806FBB" w:rsidP="005B68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bookmarkStart w:id="16" w:name="_Toc43122047"/>
      <w:r w:rsidRPr="005B68D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По окончании обучения учащиеся </w:t>
      </w:r>
    </w:p>
    <w:p w14:paraId="195B7B9D" w14:textId="77777777" w:rsidR="00806FBB" w:rsidRPr="005B68DD" w:rsidRDefault="00806FBB" w:rsidP="005B68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будут иметь представление:</w:t>
      </w:r>
    </w:p>
    <w:p w14:paraId="65A1FAAB" w14:textId="77777777" w:rsidR="00806FBB" w:rsidRPr="005B68DD" w:rsidRDefault="00806FBB" w:rsidP="005B68DD">
      <w:pPr>
        <w:pStyle w:val="a7"/>
        <w:widowControl w:val="0"/>
        <w:numPr>
          <w:ilvl w:val="0"/>
          <w:numId w:val="7"/>
        </w:numPr>
        <w:tabs>
          <w:tab w:val="left" w:pos="426"/>
        </w:tabs>
        <w:rPr>
          <w:sz w:val="24"/>
          <w:szCs w:val="24"/>
        </w:rPr>
      </w:pPr>
      <w:r w:rsidRPr="005B68DD">
        <w:rPr>
          <w:sz w:val="24"/>
          <w:szCs w:val="24"/>
        </w:rPr>
        <w:t xml:space="preserve">о </w:t>
      </w:r>
      <w:r w:rsidRPr="005B68DD">
        <w:rPr>
          <w:snapToGrid w:val="0"/>
          <w:sz w:val="24"/>
          <w:szCs w:val="24"/>
        </w:rPr>
        <w:t>профессиях медицинской направленности</w:t>
      </w:r>
      <w:r w:rsidRPr="005B68DD">
        <w:rPr>
          <w:sz w:val="24"/>
          <w:szCs w:val="24"/>
        </w:rPr>
        <w:t>;</w:t>
      </w:r>
    </w:p>
    <w:p w14:paraId="121A5AA6" w14:textId="77777777" w:rsidR="00806FBB" w:rsidRPr="005B68DD" w:rsidRDefault="00806FBB" w:rsidP="005B68DD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b/>
          <w:sz w:val="24"/>
          <w:szCs w:val="24"/>
        </w:rPr>
        <w:t>будут знать:</w:t>
      </w:r>
    </w:p>
    <w:p w14:paraId="181454B2" w14:textId="77777777" w:rsidR="00806FBB" w:rsidRPr="005B68DD" w:rsidRDefault="00806FBB" w:rsidP="005B68DD">
      <w:pPr>
        <w:pStyle w:val="a7"/>
        <w:widowControl w:val="0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5B68DD">
        <w:rPr>
          <w:sz w:val="24"/>
          <w:szCs w:val="24"/>
        </w:rPr>
        <w:t>приемы оказания первой доврачебной помощи;</w:t>
      </w:r>
    </w:p>
    <w:p w14:paraId="5F01E197" w14:textId="77777777" w:rsidR="00806FBB" w:rsidRPr="005B68DD" w:rsidRDefault="00806FBB" w:rsidP="005B68DD">
      <w:pPr>
        <w:pStyle w:val="a7"/>
        <w:widowControl w:val="0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5B68DD">
        <w:rPr>
          <w:sz w:val="24"/>
          <w:szCs w:val="24"/>
        </w:rPr>
        <w:t xml:space="preserve">алгоритм </w:t>
      </w:r>
      <w:r w:rsidRPr="005B68DD">
        <w:rPr>
          <w:snapToGrid w:val="0"/>
          <w:sz w:val="24"/>
          <w:szCs w:val="24"/>
        </w:rPr>
        <w:t>действий</w:t>
      </w:r>
      <w:r w:rsidRPr="005B68DD">
        <w:rPr>
          <w:sz w:val="24"/>
          <w:szCs w:val="24"/>
        </w:rPr>
        <w:t xml:space="preserve"> в случае экстремальной ситуации;</w:t>
      </w:r>
    </w:p>
    <w:p w14:paraId="66384F25" w14:textId="77777777" w:rsidR="00806FBB" w:rsidRPr="005B68DD" w:rsidRDefault="00806FBB" w:rsidP="005B68DD">
      <w:pPr>
        <w:pStyle w:val="a7"/>
        <w:widowControl w:val="0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5B68DD">
        <w:rPr>
          <w:bCs/>
          <w:sz w:val="24"/>
          <w:szCs w:val="24"/>
        </w:rPr>
        <w:t>правила проведения сердечно-легочной реанимации;</w:t>
      </w:r>
    </w:p>
    <w:p w14:paraId="194130DC" w14:textId="77777777" w:rsidR="00806FBB" w:rsidRPr="005B68DD" w:rsidRDefault="00806FBB" w:rsidP="005B68DD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b/>
          <w:sz w:val="24"/>
          <w:szCs w:val="24"/>
        </w:rPr>
        <w:t>будут уметь:</w:t>
      </w:r>
    </w:p>
    <w:p w14:paraId="74FC2968" w14:textId="77777777" w:rsidR="00806FBB" w:rsidRPr="005B68DD" w:rsidRDefault="00806FBB" w:rsidP="005B68DD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sz w:val="24"/>
          <w:szCs w:val="24"/>
        </w:rPr>
        <w:t>накладывать простейшие повязки («чепец» на волосистую часть головы, пращевидная повязка, круговая повязка, спиралевидная повязка, крестообразная или восьмиобразная повязка, пластырные повязки, косыночные повязки);</w:t>
      </w:r>
    </w:p>
    <w:p w14:paraId="493412D9" w14:textId="6DC3DC88" w:rsidR="00806FBB" w:rsidRPr="005B68DD" w:rsidRDefault="00806FBB" w:rsidP="005B68DD">
      <w:pPr>
        <w:pStyle w:val="a7"/>
        <w:widowControl w:val="0"/>
        <w:numPr>
          <w:ilvl w:val="0"/>
          <w:numId w:val="7"/>
        </w:numPr>
        <w:contextualSpacing/>
        <w:jc w:val="both"/>
        <w:rPr>
          <w:snapToGrid w:val="0"/>
          <w:sz w:val="24"/>
          <w:szCs w:val="24"/>
        </w:rPr>
      </w:pPr>
      <w:r w:rsidRPr="005B68DD">
        <w:rPr>
          <w:snapToGrid w:val="0"/>
          <w:sz w:val="24"/>
          <w:szCs w:val="24"/>
        </w:rPr>
        <w:t xml:space="preserve">оказывать первую доврачебную помощь, используя </w:t>
      </w:r>
      <w:r w:rsidRPr="005B68DD">
        <w:rPr>
          <w:bCs/>
          <w:sz w:val="24"/>
          <w:szCs w:val="24"/>
        </w:rPr>
        <w:t>приемы сердечно-легочной реанимации;</w:t>
      </w:r>
    </w:p>
    <w:p w14:paraId="5A54EA61" w14:textId="77777777" w:rsidR="00806FBB" w:rsidRPr="005B68DD" w:rsidRDefault="00806FBB" w:rsidP="005B68DD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b/>
          <w:snapToGrid w:val="0"/>
          <w:spacing w:val="-2"/>
          <w:sz w:val="24"/>
          <w:szCs w:val="24"/>
        </w:rPr>
        <w:t>В результате обучения по программе у учащихся будут сформированы такие метапредметные компетенции как:</w:t>
      </w:r>
    </w:p>
    <w:p w14:paraId="06B072DE" w14:textId="77777777" w:rsidR="00806FBB" w:rsidRPr="005B68DD" w:rsidRDefault="00806FBB" w:rsidP="005B68DD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snapToGrid w:val="0"/>
          <w:sz w:val="24"/>
          <w:szCs w:val="24"/>
        </w:rPr>
        <w:t>умение систематизировать, анализировать полученные данные;</w:t>
      </w:r>
    </w:p>
    <w:p w14:paraId="3A336A24" w14:textId="77777777" w:rsidR="00806FBB" w:rsidRPr="005B68DD" w:rsidRDefault="00806FBB" w:rsidP="005B68DD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sz w:val="24"/>
          <w:szCs w:val="24"/>
        </w:rPr>
        <w:t>умение работать в команде.</w:t>
      </w:r>
    </w:p>
    <w:p w14:paraId="617BC975" w14:textId="77777777" w:rsidR="00806FBB" w:rsidRPr="005B68DD" w:rsidRDefault="00806FBB" w:rsidP="005B68DD">
      <w:pPr>
        <w:widowControl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b/>
          <w:snapToGrid w:val="0"/>
          <w:spacing w:val="-2"/>
          <w:sz w:val="24"/>
          <w:szCs w:val="24"/>
        </w:rPr>
        <w:t>В результате реализации программы у учащихся формируются личностные качества:</w:t>
      </w:r>
    </w:p>
    <w:p w14:paraId="7328F348" w14:textId="64EC7A4C" w:rsidR="00F720F4" w:rsidRPr="005B68DD" w:rsidRDefault="00806FBB" w:rsidP="005B68DD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sz w:val="24"/>
          <w:szCs w:val="24"/>
        </w:rPr>
        <w:t>сострадание, готовность прийти на помощь.</w:t>
      </w:r>
      <w:r w:rsidR="00F720F4" w:rsidRPr="005B68D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0789AD2" w14:textId="292335C5" w:rsidR="00D77B7F" w:rsidRPr="005B68DD" w:rsidRDefault="004F1880" w:rsidP="005B68DD">
      <w:pPr>
        <w:pStyle w:val="a7"/>
        <w:widowControl w:val="0"/>
        <w:numPr>
          <w:ilvl w:val="0"/>
          <w:numId w:val="31"/>
        </w:numPr>
        <w:contextualSpacing/>
        <w:jc w:val="center"/>
        <w:outlineLvl w:val="0"/>
        <w:rPr>
          <w:b/>
          <w:sz w:val="24"/>
          <w:szCs w:val="24"/>
        </w:rPr>
      </w:pPr>
      <w:bookmarkStart w:id="17" w:name="_Toc119058647"/>
      <w:r w:rsidRPr="005B68DD">
        <w:rPr>
          <w:b/>
          <w:sz w:val="24"/>
          <w:szCs w:val="24"/>
        </w:rPr>
        <w:lastRenderedPageBreak/>
        <w:t>Комплекс организационно-педагогических условий</w:t>
      </w:r>
      <w:bookmarkEnd w:id="17"/>
      <w:r w:rsidRPr="005B68DD">
        <w:rPr>
          <w:b/>
          <w:sz w:val="24"/>
          <w:szCs w:val="24"/>
        </w:rPr>
        <w:t xml:space="preserve"> </w:t>
      </w:r>
      <w:bookmarkEnd w:id="16"/>
    </w:p>
    <w:p w14:paraId="4DD839F0" w14:textId="77777777" w:rsidR="002F12F2" w:rsidRPr="005B68DD" w:rsidRDefault="002F12F2" w:rsidP="005B68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3893F" w14:textId="5223DFE0" w:rsidR="002F12F2" w:rsidRPr="005B68DD" w:rsidRDefault="002F12F2" w:rsidP="005B68DD">
      <w:pPr>
        <w:pStyle w:val="a7"/>
        <w:widowControl w:val="0"/>
        <w:numPr>
          <w:ilvl w:val="1"/>
          <w:numId w:val="31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8" w:name="_Toc119058648"/>
      <w:r w:rsidRPr="005B68DD">
        <w:rPr>
          <w:b/>
          <w:sz w:val="24"/>
          <w:szCs w:val="24"/>
        </w:rPr>
        <w:t>Календарный учебный график</w:t>
      </w:r>
      <w:bookmarkEnd w:id="18"/>
    </w:p>
    <w:p w14:paraId="032526A8" w14:textId="77777777" w:rsidR="00F625AD" w:rsidRPr="005B68DD" w:rsidRDefault="00F625AD" w:rsidP="005B6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627"/>
        <w:gridCol w:w="1607"/>
        <w:gridCol w:w="1608"/>
        <w:gridCol w:w="1576"/>
        <w:gridCol w:w="1713"/>
      </w:tblGrid>
      <w:tr w:rsidR="00F625AD" w:rsidRPr="005B68DD" w14:paraId="59889691" w14:textId="77777777" w:rsidTr="00657EC4">
        <w:trPr>
          <w:jc w:val="center"/>
        </w:trPr>
        <w:tc>
          <w:tcPr>
            <w:tcW w:w="1440" w:type="dxa"/>
          </w:tcPr>
          <w:p w14:paraId="4348BCBE" w14:textId="77777777" w:rsidR="00F625AD" w:rsidRPr="005B68DD" w:rsidRDefault="00F625AD" w:rsidP="005B68D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B68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27" w:type="dxa"/>
          </w:tcPr>
          <w:p w14:paraId="587DAA54" w14:textId="77777777" w:rsidR="00F625AD" w:rsidRPr="005B68DD" w:rsidRDefault="00F625AD" w:rsidP="005B68D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B68DD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607" w:type="dxa"/>
          </w:tcPr>
          <w:p w14:paraId="67FC392C" w14:textId="77777777" w:rsidR="00F625AD" w:rsidRPr="005B68DD" w:rsidRDefault="00F625AD" w:rsidP="005B68D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B68DD">
              <w:rPr>
                <w:b/>
                <w:sz w:val="24"/>
                <w:szCs w:val="24"/>
              </w:rPr>
              <w:t>Объем учебных часов</w:t>
            </w:r>
          </w:p>
        </w:tc>
        <w:tc>
          <w:tcPr>
            <w:tcW w:w="1608" w:type="dxa"/>
          </w:tcPr>
          <w:p w14:paraId="522A32F6" w14:textId="77777777" w:rsidR="00F625AD" w:rsidRPr="005B68DD" w:rsidRDefault="00F625AD" w:rsidP="005B68D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B68DD">
              <w:rPr>
                <w:b/>
                <w:sz w:val="24"/>
                <w:szCs w:val="24"/>
              </w:rPr>
              <w:t>Всего учебных недель</w:t>
            </w:r>
          </w:p>
        </w:tc>
        <w:tc>
          <w:tcPr>
            <w:tcW w:w="1576" w:type="dxa"/>
          </w:tcPr>
          <w:p w14:paraId="37F1E960" w14:textId="77777777" w:rsidR="00F625AD" w:rsidRPr="005B68DD" w:rsidRDefault="00F625AD" w:rsidP="005B68D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B68DD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1713" w:type="dxa"/>
          </w:tcPr>
          <w:p w14:paraId="5692D1D4" w14:textId="77777777" w:rsidR="00F625AD" w:rsidRPr="005B68DD" w:rsidRDefault="00F625AD" w:rsidP="005B68D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B68DD">
              <w:rPr>
                <w:b/>
                <w:sz w:val="24"/>
                <w:szCs w:val="24"/>
              </w:rPr>
              <w:t>Количество учебных дней</w:t>
            </w:r>
          </w:p>
        </w:tc>
      </w:tr>
      <w:tr w:rsidR="00F625AD" w:rsidRPr="005B68DD" w14:paraId="32F2DE3F" w14:textId="77777777" w:rsidTr="00657EC4">
        <w:trPr>
          <w:jc w:val="center"/>
        </w:trPr>
        <w:tc>
          <w:tcPr>
            <w:tcW w:w="1440" w:type="dxa"/>
          </w:tcPr>
          <w:p w14:paraId="68052FBC" w14:textId="77777777" w:rsidR="00F625AD" w:rsidRPr="005B68DD" w:rsidRDefault="00F625AD" w:rsidP="005B68DD">
            <w:pPr>
              <w:widowControl w:val="0"/>
              <w:jc w:val="center"/>
              <w:rPr>
                <w:sz w:val="24"/>
                <w:szCs w:val="24"/>
              </w:rPr>
            </w:pPr>
            <w:r w:rsidRPr="005B68DD"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2A053131" w14:textId="77777777" w:rsidR="00F625AD" w:rsidRPr="005B68DD" w:rsidRDefault="00F625AD" w:rsidP="005B68DD">
            <w:pPr>
              <w:widowControl w:val="0"/>
              <w:jc w:val="center"/>
              <w:rPr>
                <w:sz w:val="24"/>
                <w:szCs w:val="24"/>
              </w:rPr>
            </w:pPr>
            <w:r w:rsidRPr="005B68DD">
              <w:rPr>
                <w:sz w:val="24"/>
                <w:szCs w:val="24"/>
              </w:rPr>
              <w:t>Первый</w:t>
            </w:r>
          </w:p>
        </w:tc>
        <w:tc>
          <w:tcPr>
            <w:tcW w:w="1607" w:type="dxa"/>
          </w:tcPr>
          <w:p w14:paraId="243CDBE0" w14:textId="77777777" w:rsidR="00F625AD" w:rsidRPr="005B68DD" w:rsidRDefault="00F625AD" w:rsidP="005B68DD">
            <w:pPr>
              <w:widowControl w:val="0"/>
              <w:jc w:val="center"/>
              <w:rPr>
                <w:sz w:val="24"/>
                <w:szCs w:val="24"/>
              </w:rPr>
            </w:pPr>
            <w:r w:rsidRPr="005B68DD">
              <w:rPr>
                <w:sz w:val="24"/>
                <w:szCs w:val="24"/>
              </w:rPr>
              <w:t>18</w:t>
            </w:r>
          </w:p>
        </w:tc>
        <w:tc>
          <w:tcPr>
            <w:tcW w:w="1608" w:type="dxa"/>
          </w:tcPr>
          <w:p w14:paraId="4DCBE742" w14:textId="77777777" w:rsidR="00F625AD" w:rsidRPr="005B68DD" w:rsidRDefault="00F625AD" w:rsidP="005B68DD">
            <w:pPr>
              <w:widowControl w:val="0"/>
              <w:jc w:val="center"/>
              <w:rPr>
                <w:sz w:val="24"/>
                <w:szCs w:val="24"/>
              </w:rPr>
            </w:pPr>
            <w:r w:rsidRPr="005B68DD">
              <w:rPr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14:paraId="2273A260" w14:textId="77777777" w:rsidR="00F625AD" w:rsidRPr="005B68DD" w:rsidRDefault="00F625AD" w:rsidP="005B68DD">
            <w:pPr>
              <w:widowControl w:val="0"/>
              <w:jc w:val="center"/>
              <w:rPr>
                <w:sz w:val="24"/>
                <w:szCs w:val="24"/>
              </w:rPr>
            </w:pPr>
            <w:r w:rsidRPr="005B68DD">
              <w:rPr>
                <w:sz w:val="24"/>
                <w:szCs w:val="24"/>
              </w:rPr>
              <w:t>3 раза в неделю по 3 часа</w:t>
            </w:r>
          </w:p>
        </w:tc>
        <w:tc>
          <w:tcPr>
            <w:tcW w:w="1713" w:type="dxa"/>
          </w:tcPr>
          <w:p w14:paraId="4928F6B8" w14:textId="77777777" w:rsidR="00F625AD" w:rsidRPr="005B68DD" w:rsidRDefault="00F625AD" w:rsidP="005B68DD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438DD360" w14:textId="77777777" w:rsidR="00F625AD" w:rsidRPr="005B68DD" w:rsidRDefault="00F625AD" w:rsidP="005B68DD">
            <w:pPr>
              <w:widowControl w:val="0"/>
              <w:jc w:val="center"/>
              <w:rPr>
                <w:sz w:val="24"/>
                <w:szCs w:val="24"/>
              </w:rPr>
            </w:pPr>
            <w:r w:rsidRPr="005B68DD">
              <w:rPr>
                <w:sz w:val="24"/>
                <w:szCs w:val="24"/>
              </w:rPr>
              <w:t>6</w:t>
            </w:r>
          </w:p>
        </w:tc>
      </w:tr>
    </w:tbl>
    <w:p w14:paraId="2A44DE98" w14:textId="77777777" w:rsidR="00F625AD" w:rsidRPr="005B68DD" w:rsidRDefault="00F625AD" w:rsidP="005B68DD">
      <w:pPr>
        <w:pStyle w:val="a3"/>
        <w:widowControl w:val="0"/>
        <w:tabs>
          <w:tab w:val="left" w:pos="851"/>
          <w:tab w:val="left" w:pos="5850"/>
        </w:tabs>
        <w:spacing w:before="0" w:beforeAutospacing="0" w:after="0" w:afterAutospacing="0"/>
        <w:rPr>
          <w:b/>
        </w:rPr>
      </w:pPr>
      <w:r w:rsidRPr="005B68DD">
        <w:rPr>
          <w:b/>
        </w:rPr>
        <w:tab/>
      </w:r>
      <w:r w:rsidRPr="005B68DD">
        <w:rPr>
          <w:b/>
        </w:rPr>
        <w:tab/>
      </w:r>
    </w:p>
    <w:p w14:paraId="2F1C408A" w14:textId="77777777" w:rsidR="00F625AD" w:rsidRPr="005B68DD" w:rsidRDefault="00F625AD" w:rsidP="005B68DD">
      <w:pPr>
        <w:pStyle w:val="a7"/>
        <w:widowControl w:val="0"/>
        <w:numPr>
          <w:ilvl w:val="1"/>
          <w:numId w:val="31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9" w:name="_Toc43122049"/>
      <w:bookmarkStart w:id="20" w:name="_Toc119058649"/>
      <w:r w:rsidRPr="005B68DD">
        <w:rPr>
          <w:b/>
          <w:sz w:val="24"/>
          <w:szCs w:val="24"/>
        </w:rPr>
        <w:t>Условия реализации программы</w:t>
      </w:r>
      <w:bookmarkEnd w:id="19"/>
      <w:bookmarkEnd w:id="20"/>
    </w:p>
    <w:p w14:paraId="69E4C75F" w14:textId="77777777" w:rsidR="00F625AD" w:rsidRPr="005B68DD" w:rsidRDefault="00F625AD" w:rsidP="005B68DD">
      <w:pPr>
        <w:pStyle w:val="a3"/>
        <w:widowControl w:val="0"/>
        <w:tabs>
          <w:tab w:val="left" w:pos="851"/>
        </w:tabs>
        <w:spacing w:before="0" w:beforeAutospacing="0" w:after="0" w:afterAutospacing="0"/>
        <w:ind w:left="567"/>
        <w:jc w:val="center"/>
        <w:rPr>
          <w:b/>
        </w:rPr>
      </w:pPr>
    </w:p>
    <w:p w14:paraId="684D0C29" w14:textId="77777777" w:rsidR="00B93D04" w:rsidRPr="005B68DD" w:rsidRDefault="00B93D04" w:rsidP="005B68DD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  <w:r w:rsidRPr="005B68DD">
        <w:rPr>
          <w:rFonts w:ascii="Times New Roman" w:hAnsi="Times New Roman" w:cs="Times New Roman"/>
          <w:sz w:val="24"/>
          <w:szCs w:val="24"/>
        </w:rPr>
        <w:t xml:space="preserve"> наличие светлого и просторного кабинета для занятий, удобной мебели, обеспеченность учащихся необходимыми материалами.</w:t>
      </w:r>
    </w:p>
    <w:p w14:paraId="6ED87628" w14:textId="2105DBC2" w:rsidR="00B93D04" w:rsidRPr="005B68DD" w:rsidRDefault="00B93D04" w:rsidP="005B68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68DD">
        <w:rPr>
          <w:rFonts w:ascii="Times New Roman" w:eastAsia="Calibri" w:hAnsi="Times New Roman" w:cs="Times New Roman"/>
          <w:b/>
          <w:sz w:val="24"/>
          <w:szCs w:val="24"/>
        </w:rPr>
        <w:t>Оборудование, закупаемое в рамках федерального проекта «Успех каждого ребенка» национального проекта «Образование»:</w:t>
      </w:r>
    </w:p>
    <w:p w14:paraId="78CC5A0B" w14:textId="77777777" w:rsidR="00B93D04" w:rsidRPr="005B68DD" w:rsidRDefault="00B93D04" w:rsidP="005B68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87"/>
        <w:gridCol w:w="1540"/>
      </w:tblGrid>
      <w:tr w:rsidR="00B93D04" w:rsidRPr="005B68DD" w14:paraId="7AEBFABC" w14:textId="77777777" w:rsidTr="00E9222F">
        <w:trPr>
          <w:trHeight w:val="125"/>
        </w:trPr>
        <w:tc>
          <w:tcPr>
            <w:tcW w:w="851" w:type="dxa"/>
          </w:tcPr>
          <w:p w14:paraId="0139C0A4" w14:textId="77777777" w:rsidR="00B93D04" w:rsidRPr="005B68DD" w:rsidRDefault="00B93D04" w:rsidP="005B68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14:paraId="1F9FFA78" w14:textId="77777777" w:rsidR="00B93D04" w:rsidRPr="005B68DD" w:rsidRDefault="00B93D04" w:rsidP="005B68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40" w:type="dxa"/>
          </w:tcPr>
          <w:p w14:paraId="57588B7C" w14:textId="77777777" w:rsidR="00B93D04" w:rsidRPr="005B68DD" w:rsidRDefault="00B93D04" w:rsidP="005B68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B93D04" w:rsidRPr="005B68DD" w14:paraId="6F41D879" w14:textId="77777777" w:rsidTr="00E9222F">
        <w:tc>
          <w:tcPr>
            <w:tcW w:w="851" w:type="dxa"/>
          </w:tcPr>
          <w:p w14:paraId="26B9F705" w14:textId="77777777" w:rsidR="00B93D04" w:rsidRPr="005B68DD" w:rsidRDefault="00B93D04" w:rsidP="005B68DD">
            <w:pPr>
              <w:pStyle w:val="a7"/>
              <w:widowControl w:val="0"/>
              <w:numPr>
                <w:ilvl w:val="0"/>
                <w:numId w:val="32"/>
              </w:numPr>
              <w:ind w:right="2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4746430C" w14:textId="77777777" w:rsidR="00B93D04" w:rsidRPr="005B68DD" w:rsidRDefault="00B93D04" w:rsidP="005B68DD">
            <w:pPr>
              <w:widowControl w:val="0"/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«Александр-05» для отработки приемов сердечно-легочной реанимации (голова, туловище, конечности) с контролером и настенным табло </w:t>
            </w:r>
          </w:p>
        </w:tc>
        <w:tc>
          <w:tcPr>
            <w:tcW w:w="1540" w:type="dxa"/>
          </w:tcPr>
          <w:p w14:paraId="6D870118" w14:textId="77777777" w:rsidR="00B93D04" w:rsidRPr="005B68DD" w:rsidRDefault="00B93D04" w:rsidP="005B68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D04" w:rsidRPr="005B68DD" w14:paraId="1A9472A7" w14:textId="77777777" w:rsidTr="00E9222F">
        <w:tc>
          <w:tcPr>
            <w:tcW w:w="851" w:type="dxa"/>
          </w:tcPr>
          <w:p w14:paraId="4C1A8361" w14:textId="77777777" w:rsidR="00B93D04" w:rsidRPr="005B68DD" w:rsidRDefault="00B93D04" w:rsidP="005B68DD">
            <w:pPr>
              <w:pStyle w:val="a7"/>
              <w:widowControl w:val="0"/>
              <w:numPr>
                <w:ilvl w:val="0"/>
                <w:numId w:val="32"/>
              </w:numPr>
              <w:ind w:right="2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302F0FF5" w14:textId="77777777" w:rsidR="00B93D04" w:rsidRPr="005B68DD" w:rsidRDefault="00B93D04" w:rsidP="005B68D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Комплект стендов «Оказание первой помощи» (информационный) - 15 штук</w:t>
            </w:r>
          </w:p>
        </w:tc>
        <w:tc>
          <w:tcPr>
            <w:tcW w:w="1540" w:type="dxa"/>
          </w:tcPr>
          <w:p w14:paraId="1883FD2D" w14:textId="77777777" w:rsidR="00B93D04" w:rsidRPr="005B68DD" w:rsidRDefault="00B93D04" w:rsidP="005B68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D04" w:rsidRPr="005B68DD" w14:paraId="4BA8E14D" w14:textId="77777777" w:rsidTr="00E9222F">
        <w:tc>
          <w:tcPr>
            <w:tcW w:w="851" w:type="dxa"/>
          </w:tcPr>
          <w:p w14:paraId="4BFF3933" w14:textId="77777777" w:rsidR="00B93D04" w:rsidRPr="005B68DD" w:rsidRDefault="00B93D04" w:rsidP="005B68DD">
            <w:pPr>
              <w:pStyle w:val="a7"/>
              <w:widowControl w:val="0"/>
              <w:numPr>
                <w:ilvl w:val="0"/>
                <w:numId w:val="32"/>
              </w:numPr>
              <w:ind w:right="2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19422CC6" w14:textId="77777777" w:rsidR="00B93D04" w:rsidRPr="005B68DD" w:rsidRDefault="00B93D04" w:rsidP="005B68D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Стеллаж для оборудования и пособий</w:t>
            </w:r>
          </w:p>
        </w:tc>
        <w:tc>
          <w:tcPr>
            <w:tcW w:w="1540" w:type="dxa"/>
          </w:tcPr>
          <w:p w14:paraId="1ABC7A34" w14:textId="77777777" w:rsidR="00B93D04" w:rsidRPr="005B68DD" w:rsidRDefault="00B93D04" w:rsidP="005B68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D04" w:rsidRPr="005B68DD" w14:paraId="35BA5ED5" w14:textId="77777777" w:rsidTr="00E9222F">
        <w:tc>
          <w:tcPr>
            <w:tcW w:w="851" w:type="dxa"/>
          </w:tcPr>
          <w:p w14:paraId="28D81A98" w14:textId="77777777" w:rsidR="00B93D04" w:rsidRPr="005B68DD" w:rsidRDefault="00B93D04" w:rsidP="005B68DD">
            <w:pPr>
              <w:pStyle w:val="a7"/>
              <w:widowControl w:val="0"/>
              <w:numPr>
                <w:ilvl w:val="0"/>
                <w:numId w:val="32"/>
              </w:numPr>
              <w:ind w:right="2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058107F9" w14:textId="77777777" w:rsidR="00B93D04" w:rsidRPr="005B68DD" w:rsidRDefault="00B93D04" w:rsidP="005B68D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Стол модульный - 12 секций</w:t>
            </w:r>
          </w:p>
        </w:tc>
        <w:tc>
          <w:tcPr>
            <w:tcW w:w="1540" w:type="dxa"/>
          </w:tcPr>
          <w:p w14:paraId="421B8B43" w14:textId="77777777" w:rsidR="00B93D04" w:rsidRPr="005B68DD" w:rsidRDefault="00B93D04" w:rsidP="005B68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A9F6C2E" w14:textId="77777777" w:rsidR="00B93D04" w:rsidRPr="005B68DD" w:rsidRDefault="00B93D04" w:rsidP="005B68DD">
      <w:pPr>
        <w:pStyle w:val="a3"/>
        <w:widowControl w:val="0"/>
        <w:tabs>
          <w:tab w:val="left" w:pos="851"/>
        </w:tabs>
        <w:spacing w:before="0" w:beforeAutospacing="0" w:after="0" w:afterAutospacing="0"/>
        <w:ind w:left="567"/>
        <w:rPr>
          <w:b/>
        </w:rPr>
      </w:pPr>
    </w:p>
    <w:p w14:paraId="3F2A0508" w14:textId="2797EE58" w:rsidR="00B56F9F" w:rsidRPr="005B68DD" w:rsidRDefault="00B56F9F" w:rsidP="00D36927">
      <w:pPr>
        <w:pStyle w:val="a3"/>
        <w:widowControl w:val="0"/>
        <w:tabs>
          <w:tab w:val="left" w:pos="851"/>
        </w:tabs>
        <w:spacing w:before="0" w:beforeAutospacing="0" w:after="0" w:afterAutospacing="0"/>
        <w:ind w:left="567" w:firstLine="142"/>
        <w:rPr>
          <w:b/>
        </w:rPr>
      </w:pPr>
      <w:r w:rsidRPr="005B68DD">
        <w:rPr>
          <w:b/>
        </w:rPr>
        <w:t>Техническое обеспечение:</w:t>
      </w:r>
    </w:p>
    <w:p w14:paraId="4A0FDB46" w14:textId="77777777" w:rsidR="00B56F9F" w:rsidRPr="005B68DD" w:rsidRDefault="00B56F9F" w:rsidP="005B68DD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714" w:hanging="357"/>
        <w:rPr>
          <w:sz w:val="24"/>
          <w:szCs w:val="24"/>
        </w:rPr>
      </w:pPr>
      <w:r w:rsidRPr="005B68DD">
        <w:rPr>
          <w:sz w:val="24"/>
          <w:szCs w:val="24"/>
        </w:rPr>
        <w:t>жгуты, шины, бинты.</w:t>
      </w:r>
    </w:p>
    <w:p w14:paraId="5D5BDE53" w14:textId="77777777" w:rsidR="00B56F9F" w:rsidRPr="005B68DD" w:rsidRDefault="00B56F9F" w:rsidP="005B68DD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714" w:hanging="357"/>
        <w:rPr>
          <w:sz w:val="24"/>
          <w:szCs w:val="24"/>
        </w:rPr>
      </w:pPr>
      <w:r w:rsidRPr="005B68DD">
        <w:rPr>
          <w:sz w:val="24"/>
          <w:szCs w:val="24"/>
        </w:rPr>
        <w:t>плакаты по оказанию первой доврачебной помощи.</w:t>
      </w:r>
    </w:p>
    <w:p w14:paraId="286D0473" w14:textId="77777777" w:rsidR="00B56F9F" w:rsidRPr="005B68DD" w:rsidRDefault="00B56F9F" w:rsidP="005B68DD">
      <w:pPr>
        <w:pStyle w:val="a3"/>
        <w:widowControl w:val="0"/>
        <w:tabs>
          <w:tab w:val="left" w:pos="851"/>
        </w:tabs>
        <w:spacing w:before="0" w:beforeAutospacing="0" w:after="0" w:afterAutospacing="0"/>
        <w:ind w:left="567" w:firstLine="142"/>
        <w:rPr>
          <w:b/>
        </w:rPr>
      </w:pPr>
      <w:r w:rsidRPr="005B68DD">
        <w:rPr>
          <w:b/>
        </w:rPr>
        <w:t>Оргтехника:</w:t>
      </w:r>
    </w:p>
    <w:p w14:paraId="795071A3" w14:textId="77777777" w:rsidR="00B56F9F" w:rsidRPr="005B68DD" w:rsidRDefault="00B56F9F" w:rsidP="005B68DD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714" w:hanging="357"/>
        <w:rPr>
          <w:sz w:val="24"/>
          <w:szCs w:val="24"/>
        </w:rPr>
      </w:pPr>
      <w:r w:rsidRPr="005B68DD">
        <w:rPr>
          <w:sz w:val="24"/>
          <w:szCs w:val="24"/>
        </w:rPr>
        <w:t>телевизор</w:t>
      </w:r>
    </w:p>
    <w:p w14:paraId="1E246D75" w14:textId="77777777" w:rsidR="00B56F9F" w:rsidRPr="005B68DD" w:rsidRDefault="00B56F9F" w:rsidP="005B68DD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714" w:hanging="357"/>
        <w:rPr>
          <w:sz w:val="24"/>
          <w:szCs w:val="24"/>
        </w:rPr>
      </w:pPr>
      <w:r w:rsidRPr="005B68DD">
        <w:rPr>
          <w:sz w:val="24"/>
          <w:szCs w:val="24"/>
        </w:rPr>
        <w:t>компьютер с колонками</w:t>
      </w:r>
    </w:p>
    <w:p w14:paraId="7687E310" w14:textId="77777777" w:rsidR="00B56F9F" w:rsidRPr="005B68DD" w:rsidRDefault="00B56F9F" w:rsidP="005B68DD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714" w:hanging="357"/>
        <w:rPr>
          <w:sz w:val="24"/>
          <w:szCs w:val="24"/>
        </w:rPr>
      </w:pPr>
      <w:r w:rsidRPr="005B68DD">
        <w:rPr>
          <w:sz w:val="24"/>
          <w:szCs w:val="24"/>
        </w:rPr>
        <w:t>проектор компьютерный</w:t>
      </w:r>
    </w:p>
    <w:p w14:paraId="561EDA8B" w14:textId="77777777" w:rsidR="00FD4184" w:rsidRPr="005B68DD" w:rsidRDefault="00FD4184" w:rsidP="005B68DD">
      <w:pPr>
        <w:pStyle w:val="a3"/>
        <w:widowControl w:val="0"/>
        <w:tabs>
          <w:tab w:val="left" w:pos="851"/>
        </w:tabs>
        <w:spacing w:before="0" w:beforeAutospacing="0" w:after="0" w:afterAutospacing="0"/>
        <w:ind w:left="567" w:firstLine="142"/>
        <w:rPr>
          <w:b/>
        </w:rPr>
      </w:pPr>
      <w:r w:rsidRPr="005B68DD">
        <w:rPr>
          <w:b/>
        </w:rPr>
        <w:t>Мультимедиа продукция:</w:t>
      </w:r>
    </w:p>
    <w:p w14:paraId="78B2D88A" w14:textId="77777777" w:rsidR="00FD4184" w:rsidRPr="005B68DD" w:rsidRDefault="00FD4184" w:rsidP="005B68DD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714" w:hanging="357"/>
        <w:rPr>
          <w:sz w:val="24"/>
          <w:szCs w:val="24"/>
        </w:rPr>
      </w:pPr>
      <w:r w:rsidRPr="005B68DD">
        <w:rPr>
          <w:sz w:val="24"/>
          <w:szCs w:val="24"/>
        </w:rPr>
        <w:t>подборка обучающих фильмов по оказанию первой доврачебной помощи.</w:t>
      </w:r>
    </w:p>
    <w:p w14:paraId="002A225E" w14:textId="77777777" w:rsidR="00FD4184" w:rsidRPr="005B68DD" w:rsidRDefault="00E62895" w:rsidP="005B68DD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714" w:hanging="357"/>
        <w:rPr>
          <w:sz w:val="24"/>
          <w:szCs w:val="24"/>
        </w:rPr>
      </w:pPr>
      <w:r w:rsidRPr="005B68DD">
        <w:rPr>
          <w:sz w:val="24"/>
          <w:szCs w:val="24"/>
        </w:rPr>
        <w:t>в</w:t>
      </w:r>
      <w:r w:rsidR="00FD4184" w:rsidRPr="005B68DD">
        <w:rPr>
          <w:sz w:val="24"/>
          <w:szCs w:val="24"/>
        </w:rPr>
        <w:t>идеофильмы, для работы с детьми</w:t>
      </w:r>
    </w:p>
    <w:p w14:paraId="6B7529EA" w14:textId="77777777" w:rsidR="00B56F9F" w:rsidRPr="005B68DD" w:rsidRDefault="00A1556B" w:rsidP="005B68DD">
      <w:pPr>
        <w:pStyle w:val="a3"/>
        <w:widowControl w:val="0"/>
        <w:tabs>
          <w:tab w:val="left" w:pos="851"/>
        </w:tabs>
        <w:spacing w:before="0" w:beforeAutospacing="0" w:after="0" w:afterAutospacing="0"/>
        <w:ind w:left="567" w:firstLine="142"/>
        <w:rPr>
          <w:b/>
        </w:rPr>
      </w:pPr>
      <w:r w:rsidRPr="005B68DD">
        <w:rPr>
          <w:b/>
        </w:rPr>
        <w:t>Информационное обеспечение:</w:t>
      </w:r>
    </w:p>
    <w:p w14:paraId="08D5F7F0" w14:textId="77777777" w:rsidR="001A45D4" w:rsidRPr="005B68DD" w:rsidRDefault="001A45D4" w:rsidP="005B68DD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714" w:hanging="357"/>
        <w:rPr>
          <w:sz w:val="24"/>
          <w:szCs w:val="24"/>
        </w:rPr>
      </w:pPr>
      <w:r w:rsidRPr="005B68DD">
        <w:rPr>
          <w:sz w:val="24"/>
          <w:szCs w:val="24"/>
        </w:rPr>
        <w:t>инструкция по оказанию доврачебной помощи (https://www.dzhmao.ru/info/instruktsiya-po-okazaniyu-pervoy-dovrachebnoy-pomoshchi-.php);</w:t>
      </w:r>
    </w:p>
    <w:p w14:paraId="139572B4" w14:textId="77777777" w:rsidR="00A1556B" w:rsidRPr="005B68DD" w:rsidRDefault="001A45D4" w:rsidP="005B68DD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714" w:hanging="357"/>
        <w:rPr>
          <w:sz w:val="24"/>
          <w:szCs w:val="24"/>
        </w:rPr>
      </w:pPr>
      <w:r w:rsidRPr="005B68DD">
        <w:rPr>
          <w:sz w:val="24"/>
          <w:szCs w:val="24"/>
        </w:rPr>
        <w:t xml:space="preserve"> МЧС России. Универсальный алгоритм оказания первой помощи (</w:t>
      </w:r>
      <w:hyperlink r:id="rId16" w:history="1">
        <w:r w:rsidRPr="005B68DD">
          <w:rPr>
            <w:rStyle w:val="a5"/>
            <w:sz w:val="24"/>
            <w:szCs w:val="24"/>
          </w:rPr>
          <w:t>https://www.mchs.gov.ru/deyatelnost/bezopasnost-grazhdan/universalnyy-algoritm-okazaniya-pervoy-pomoshchi_5</w:t>
        </w:r>
      </w:hyperlink>
      <w:r w:rsidRPr="005B68DD">
        <w:rPr>
          <w:sz w:val="24"/>
          <w:szCs w:val="24"/>
        </w:rPr>
        <w:t>);</w:t>
      </w:r>
    </w:p>
    <w:p w14:paraId="675E25ED" w14:textId="77777777" w:rsidR="001A45D4" w:rsidRPr="005B68DD" w:rsidRDefault="001A45D4" w:rsidP="005B68DD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714" w:hanging="357"/>
        <w:rPr>
          <w:sz w:val="24"/>
          <w:szCs w:val="24"/>
        </w:rPr>
      </w:pPr>
      <w:r w:rsidRPr="005B68DD">
        <w:rPr>
          <w:sz w:val="24"/>
          <w:szCs w:val="24"/>
        </w:rPr>
        <w:t>Комплект заданий по оказанию доврачебной помощи.</w:t>
      </w:r>
    </w:p>
    <w:p w14:paraId="21E1DA54" w14:textId="3107F74D" w:rsidR="00956940" w:rsidRPr="005B68DD" w:rsidRDefault="00F625AD" w:rsidP="005B68DD">
      <w:pPr>
        <w:pStyle w:val="a3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B68DD">
        <w:rPr>
          <w:b/>
        </w:rPr>
        <w:t>Кадровое обеспечение</w:t>
      </w:r>
      <w:r w:rsidRPr="005B68DD">
        <w:t xml:space="preserve">: </w:t>
      </w:r>
      <w:bookmarkStart w:id="21" w:name="_Toc41997586"/>
      <w:bookmarkStart w:id="22" w:name="_Toc42005402"/>
      <w:bookmarkStart w:id="23" w:name="_Toc43122050"/>
      <w:r w:rsidR="00956940" w:rsidRPr="005B68DD">
        <w:rPr>
          <w:rFonts w:eastAsia="Calibri"/>
          <w:lang w:eastAsia="en-US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="00956940" w:rsidRPr="005B68DD">
        <w:rPr>
          <w:rFonts w:eastAsia="Calibri"/>
          <w:spacing w:val="-15"/>
          <w:lang w:eastAsia="en-US"/>
        </w:rPr>
        <w:t xml:space="preserve">и </w:t>
      </w:r>
      <w:r w:rsidR="00956940" w:rsidRPr="005B68DD">
        <w:rPr>
          <w:rFonts w:eastAsia="Calibri"/>
          <w:lang w:eastAsia="en-US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34C616B1" w14:textId="081FFB77" w:rsidR="00EB5EE2" w:rsidRPr="005B68DD" w:rsidRDefault="00956940" w:rsidP="005B68DD">
      <w:pPr>
        <w:pStyle w:val="a7"/>
        <w:widowControl w:val="0"/>
        <w:numPr>
          <w:ilvl w:val="1"/>
          <w:numId w:val="31"/>
        </w:num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bookmarkStart w:id="24" w:name="_Toc119058650"/>
      <w:bookmarkEnd w:id="21"/>
      <w:bookmarkEnd w:id="22"/>
      <w:bookmarkEnd w:id="23"/>
      <w:r w:rsidRPr="005B68DD">
        <w:rPr>
          <w:b/>
          <w:bCs/>
          <w:sz w:val="24"/>
          <w:szCs w:val="24"/>
        </w:rPr>
        <w:lastRenderedPageBreak/>
        <w:t>Формы аттестации</w:t>
      </w:r>
      <w:bookmarkEnd w:id="24"/>
    </w:p>
    <w:p w14:paraId="2E61652F" w14:textId="77777777" w:rsidR="00EB5EE2" w:rsidRPr="005B68DD" w:rsidRDefault="00EB5EE2" w:rsidP="005B68DD">
      <w:pPr>
        <w:pStyle w:val="a3"/>
        <w:widowControl w:val="0"/>
        <w:tabs>
          <w:tab w:val="left" w:pos="851"/>
        </w:tabs>
        <w:spacing w:before="0" w:beforeAutospacing="0" w:after="0" w:afterAutospacing="0"/>
        <w:ind w:left="567"/>
        <w:jc w:val="center"/>
        <w:outlineLvl w:val="1"/>
        <w:rPr>
          <w:b/>
          <w:bCs/>
        </w:rPr>
      </w:pPr>
    </w:p>
    <w:p w14:paraId="69739097" w14:textId="77777777" w:rsidR="00DD38FF" w:rsidRPr="005B68DD" w:rsidRDefault="00DD38FF" w:rsidP="005B6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15690226"/>
      <w:r w:rsidRPr="005B68D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Формы промежуточной аттестации и аттестации по завершению освоения содержания программы </w:t>
      </w:r>
      <w:r w:rsidRPr="005B68DD">
        <w:rPr>
          <w:rFonts w:ascii="Times New Roman" w:eastAsia="Batang" w:hAnsi="Times New Roman" w:cs="Times New Roman"/>
          <w:sz w:val="24"/>
          <w:szCs w:val="24"/>
          <w:lang w:eastAsia="ko-KR"/>
        </w:rPr>
        <w:t>должны обеспечить выявление соответствие полученных результатов планируемым</w:t>
      </w:r>
      <w:r w:rsidRPr="005B68DD">
        <w:rPr>
          <w:rFonts w:ascii="Times New Roman" w:hAnsi="Times New Roman" w:cs="Times New Roman"/>
          <w:sz w:val="24"/>
          <w:szCs w:val="24"/>
        </w:rPr>
        <w:t>. Контроль и оценка результатов реализации программы профессиональной пробы осуществляется педагогом в процессе проведения практических занятий, анкетирования, защиты проекта. По итогам обучения учащиеся заполняют технологическую карту профессиональной пробы, отзыв о прохождении профпробы. При успешном освоении профессиональной пробы учащимся выдается Сертификат.</w:t>
      </w:r>
    </w:p>
    <w:p w14:paraId="554F4C2D" w14:textId="34B1BDCF" w:rsidR="00856357" w:rsidRPr="005B68DD" w:rsidRDefault="00856357" w:rsidP="005B68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41BAC6" w14:textId="4ACDD41D" w:rsidR="00956940" w:rsidRPr="005B68DD" w:rsidRDefault="00DD38FF" w:rsidP="005B68DD">
      <w:pPr>
        <w:pStyle w:val="a7"/>
        <w:widowControl w:val="0"/>
        <w:numPr>
          <w:ilvl w:val="1"/>
          <w:numId w:val="31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6" w:name="_Toc119058651"/>
      <w:r w:rsidRPr="005B68DD">
        <w:rPr>
          <w:b/>
          <w:sz w:val="24"/>
          <w:szCs w:val="24"/>
        </w:rPr>
        <w:t>Оценочные материал</w:t>
      </w:r>
      <w:bookmarkEnd w:id="25"/>
      <w:bookmarkEnd w:id="26"/>
    </w:p>
    <w:p w14:paraId="04A71D8B" w14:textId="77777777" w:rsidR="00956940" w:rsidRPr="005B68DD" w:rsidRDefault="00956940" w:rsidP="005B68DD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</w:p>
    <w:p w14:paraId="1A250848" w14:textId="3C65B7EC" w:rsidR="00DD38FF" w:rsidRPr="005B68DD" w:rsidRDefault="00DD38FF" w:rsidP="005B6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117674667"/>
      <w:r w:rsidRPr="005B68DD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программы осуществляется в процессе проведения </w:t>
      </w:r>
      <w:r w:rsidR="00125EB9" w:rsidRPr="005B68DD">
        <w:rPr>
          <w:rFonts w:ascii="Times New Roman" w:hAnsi="Times New Roman" w:cs="Times New Roman"/>
          <w:sz w:val="24"/>
          <w:szCs w:val="24"/>
        </w:rPr>
        <w:t>профпроб.</w:t>
      </w:r>
    </w:p>
    <w:p w14:paraId="4B8D63B3" w14:textId="77777777" w:rsidR="007A75A2" w:rsidRPr="005B68DD" w:rsidRDefault="007A75A2" w:rsidP="005B6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sz w:val="24"/>
          <w:szCs w:val="24"/>
        </w:rPr>
        <w:t>Учащиеся выполняют задания трех направлений, трех уровней сложности. За каждое выполненное задание – 1 балл. Таким образом, если выполнены все уровни сложности, работа оценивается в 9 баллов. Если задание не выполнено – 0 баллов. За частично выполненное задание или выполненное неуспешно – 0,5 балла.</w:t>
      </w:r>
    </w:p>
    <w:p w14:paraId="41A0C4CF" w14:textId="77777777" w:rsidR="007A75A2" w:rsidRPr="005B68DD" w:rsidRDefault="007A75A2" w:rsidP="005B6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7" w:type="dxa"/>
          <w:left w:w="95" w:type="dxa"/>
          <w:right w:w="113" w:type="dxa"/>
        </w:tblCellMar>
        <w:tblLook w:val="04A0" w:firstRow="1" w:lastRow="0" w:firstColumn="1" w:lastColumn="0" w:noHBand="0" w:noVBand="1"/>
      </w:tblPr>
      <w:tblGrid>
        <w:gridCol w:w="10"/>
        <w:gridCol w:w="3154"/>
        <w:gridCol w:w="52"/>
        <w:gridCol w:w="25"/>
        <w:gridCol w:w="3559"/>
        <w:gridCol w:w="3401"/>
      </w:tblGrid>
      <w:tr w:rsidR="00125EB9" w:rsidRPr="005B68DD" w14:paraId="3DA24A63" w14:textId="77777777" w:rsidTr="00125EB9">
        <w:trPr>
          <w:trHeight w:val="20"/>
        </w:trPr>
        <w:tc>
          <w:tcPr>
            <w:tcW w:w="3216" w:type="dxa"/>
            <w:gridSpan w:val="3"/>
            <w:shd w:val="clear" w:color="auto" w:fill="auto"/>
            <w:vAlign w:val="center"/>
          </w:tcPr>
          <w:bookmarkEnd w:id="27"/>
          <w:p w14:paraId="3AD92657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Технологический </w:t>
            </w:r>
          </w:p>
          <w:p w14:paraId="37A0BD95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</w:t>
            </w: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14:paraId="2C95DF23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</w:t>
            </w:r>
          </w:p>
          <w:p w14:paraId="0C9E0BAC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263283AD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Функциональный</w:t>
            </w:r>
          </w:p>
          <w:p w14:paraId="7AF2548B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 </w:t>
            </w:r>
          </w:p>
        </w:tc>
      </w:tr>
      <w:tr w:rsidR="00125EB9" w:rsidRPr="005B68DD" w14:paraId="7BCC574C" w14:textId="77777777" w:rsidTr="00125EB9">
        <w:trPr>
          <w:trHeight w:val="20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160C9567" w14:textId="77777777" w:rsidR="00125EB9" w:rsidRPr="005B68DD" w:rsidRDefault="00125EB9" w:rsidP="005B68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</w:tr>
      <w:tr w:rsidR="00125EB9" w:rsidRPr="005B68DD" w14:paraId="636D5FEC" w14:textId="77777777" w:rsidTr="00125EB9">
        <w:trPr>
          <w:trHeight w:val="20"/>
        </w:trPr>
        <w:tc>
          <w:tcPr>
            <w:tcW w:w="3164" w:type="dxa"/>
            <w:gridSpan w:val="2"/>
            <w:shd w:val="clear" w:color="auto" w:fill="auto"/>
          </w:tcPr>
          <w:p w14:paraId="693DF85E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096E0E6F" w14:textId="0AFE2BC9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Познакомить со спецификой работы медицинского работника</w:t>
            </w:r>
          </w:p>
        </w:tc>
        <w:tc>
          <w:tcPr>
            <w:tcW w:w="3636" w:type="dxa"/>
            <w:gridSpan w:val="3"/>
            <w:shd w:val="clear" w:color="auto" w:fill="auto"/>
          </w:tcPr>
          <w:p w14:paraId="5E2C7B75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6B892E1D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упражнение «Лото» </w:t>
            </w:r>
          </w:p>
        </w:tc>
        <w:tc>
          <w:tcPr>
            <w:tcW w:w="3401" w:type="dxa"/>
            <w:shd w:val="clear" w:color="auto" w:fill="auto"/>
          </w:tcPr>
          <w:p w14:paraId="08BAFCFC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0887F923" w14:textId="684A227D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Правильно перечислить актуальные вопросы профессиональной деятельности медицинского работника</w:t>
            </w:r>
          </w:p>
        </w:tc>
      </w:tr>
      <w:tr w:rsidR="00125EB9" w:rsidRPr="005B68DD" w14:paraId="45513DE2" w14:textId="77777777" w:rsidTr="00125EB9">
        <w:trPr>
          <w:trHeight w:val="20"/>
        </w:trPr>
        <w:tc>
          <w:tcPr>
            <w:tcW w:w="3164" w:type="dxa"/>
            <w:gridSpan w:val="2"/>
            <w:shd w:val="clear" w:color="auto" w:fill="auto"/>
          </w:tcPr>
          <w:p w14:paraId="7605C104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Условие</w:t>
            </w:r>
          </w:p>
          <w:p w14:paraId="55CA9FF3" w14:textId="4EED1402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Под руководством преподавателя запомнить, какими навыками должен обладать медицинский работник</w:t>
            </w:r>
          </w:p>
        </w:tc>
        <w:tc>
          <w:tcPr>
            <w:tcW w:w="3636" w:type="dxa"/>
            <w:gridSpan w:val="3"/>
            <w:shd w:val="clear" w:color="auto" w:fill="auto"/>
          </w:tcPr>
          <w:p w14:paraId="596723E3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Условие </w:t>
            </w:r>
          </w:p>
          <w:p w14:paraId="64D8A9E8" w14:textId="2A2BD6E3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Учащиеся вытягивают карточки с характеристиками профессии и объясняют, нужны ли эти качества медицинскому работнику</w:t>
            </w:r>
          </w:p>
        </w:tc>
        <w:tc>
          <w:tcPr>
            <w:tcW w:w="3401" w:type="dxa"/>
            <w:shd w:val="clear" w:color="auto" w:fill="auto"/>
          </w:tcPr>
          <w:p w14:paraId="66FB1F71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Условие</w:t>
            </w:r>
          </w:p>
          <w:p w14:paraId="4AF21D0C" w14:textId="450C6535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Самостоятельно назвать профессиональные качества медицинского работника и актуальные вопросы</w:t>
            </w:r>
          </w:p>
        </w:tc>
      </w:tr>
      <w:tr w:rsidR="00125EB9" w:rsidRPr="005B68DD" w14:paraId="41F09869" w14:textId="77777777" w:rsidTr="0012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EFDA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5661557C" w14:textId="7E7F6A2A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выполненным, если учащиеся запомнили, какими навыками должен обладать медицинский работник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6756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3C9E40A9" w14:textId="5D36ECCE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выполненным, если правильно названы все карточки с необходимыми качествами для медицинского работника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54F6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4C7F125F" w14:textId="50D3303B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выполненным, если правильно названы профессиональные качества медицинского работника и актуальные вопросы</w:t>
            </w:r>
          </w:p>
        </w:tc>
      </w:tr>
      <w:tr w:rsidR="00125EB9" w:rsidRPr="005B68DD" w14:paraId="73DDC605" w14:textId="77777777" w:rsidTr="00125EB9">
        <w:trPr>
          <w:trHeight w:val="140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3A9EA99D" w14:textId="2EBC67EF" w:rsidR="00125EB9" w:rsidRPr="005B68DD" w:rsidRDefault="00125EB9" w:rsidP="005B68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</w:tr>
      <w:tr w:rsidR="00125EB9" w:rsidRPr="005B68DD" w14:paraId="05E0433F" w14:textId="77777777" w:rsidTr="00125EB9">
        <w:trPr>
          <w:trHeight w:val="437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0A5F522D" w14:textId="77777777" w:rsidR="00125EB9" w:rsidRPr="005B68DD" w:rsidRDefault="00125EB9" w:rsidP="005B68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Ознакомление с практическими навыками оказания первой доврачебной помощи</w:t>
            </w:r>
            <w:r w:rsidRPr="005B68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кровотечениях и кровопотере</w:t>
            </w:r>
          </w:p>
        </w:tc>
      </w:tr>
      <w:tr w:rsidR="00125EB9" w:rsidRPr="005B68DD" w14:paraId="435B121A" w14:textId="77777777" w:rsidTr="00125EB9">
        <w:trPr>
          <w:trHeight w:val="1003"/>
        </w:trPr>
        <w:tc>
          <w:tcPr>
            <w:tcW w:w="3241" w:type="dxa"/>
            <w:gridSpan w:val="4"/>
            <w:shd w:val="clear" w:color="auto" w:fill="auto"/>
          </w:tcPr>
          <w:p w14:paraId="65B63FB7" w14:textId="7918CD75" w:rsidR="00125EB9" w:rsidRPr="005B68DD" w:rsidRDefault="00125EB9" w:rsidP="005B68DD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Задание. Познакомиться с</w:t>
            </w:r>
            <w:r w:rsidRPr="005B6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доврачебной помощью </w:t>
            </w:r>
            <w:r w:rsidRPr="005B68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кровотечениях и кровопотере, </w:t>
            </w:r>
            <w:r w:rsidRPr="005B6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правилами </w:t>
            </w:r>
            <w:r w:rsidRPr="005B6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наложения бинтовых повязок. Научиться накладывать </w:t>
            </w:r>
            <w:r w:rsidRPr="005B68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повязок на различные части тела</w:t>
            </w:r>
          </w:p>
        </w:tc>
        <w:tc>
          <w:tcPr>
            <w:tcW w:w="3559" w:type="dxa"/>
            <w:shd w:val="clear" w:color="auto" w:fill="auto"/>
          </w:tcPr>
          <w:p w14:paraId="1BB742CC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Задание. </w:t>
            </w:r>
          </w:p>
          <w:p w14:paraId="608A547D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Провести игру «Кто правильнее»</w:t>
            </w:r>
          </w:p>
        </w:tc>
        <w:tc>
          <w:tcPr>
            <w:tcW w:w="3401" w:type="dxa"/>
            <w:shd w:val="clear" w:color="auto" w:fill="auto"/>
          </w:tcPr>
          <w:p w14:paraId="35D82B15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14:paraId="40F99F24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оказание первой доврачебной помощи</w:t>
            </w:r>
          </w:p>
        </w:tc>
      </w:tr>
      <w:tr w:rsidR="00125EB9" w:rsidRPr="005B68DD" w14:paraId="63B8C212" w14:textId="77777777" w:rsidTr="00125EB9">
        <w:trPr>
          <w:trHeight w:val="13"/>
        </w:trPr>
        <w:tc>
          <w:tcPr>
            <w:tcW w:w="3241" w:type="dxa"/>
            <w:gridSpan w:val="4"/>
            <w:shd w:val="clear" w:color="auto" w:fill="auto"/>
          </w:tcPr>
          <w:p w14:paraId="17D24A1C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Условие. </w:t>
            </w:r>
          </w:p>
          <w:p w14:paraId="7971E5C4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рассказывает и показывает правильность и последовательность действий </w:t>
            </w:r>
            <w:r w:rsidRPr="005B68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кровотечениях и кровопотере, </w:t>
            </w:r>
            <w:r w:rsidRPr="005B68D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наложения бинтовых повязок.</w:t>
            </w:r>
          </w:p>
        </w:tc>
        <w:tc>
          <w:tcPr>
            <w:tcW w:w="3559" w:type="dxa"/>
            <w:shd w:val="clear" w:color="auto" w:fill="auto"/>
          </w:tcPr>
          <w:p w14:paraId="218888FD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Условие. </w:t>
            </w:r>
          </w:p>
          <w:p w14:paraId="0DFC2442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педагога правильно оказывать помощь в неотложных ситуациях </w:t>
            </w:r>
            <w:r w:rsidRPr="005B68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кровотечениях и кровопотере, использовать </w:t>
            </w:r>
            <w:r w:rsidRPr="005B68D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наложения бинтовых повязок.</w:t>
            </w:r>
          </w:p>
        </w:tc>
        <w:tc>
          <w:tcPr>
            <w:tcW w:w="3401" w:type="dxa"/>
            <w:shd w:val="clear" w:color="auto" w:fill="auto"/>
          </w:tcPr>
          <w:p w14:paraId="1D07C35B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Условие. </w:t>
            </w:r>
          </w:p>
          <w:p w14:paraId="4DDE498F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определить правильность и последовательность действий</w:t>
            </w:r>
          </w:p>
        </w:tc>
      </w:tr>
      <w:tr w:rsidR="00125EB9" w:rsidRPr="005B68DD" w14:paraId="6089B81F" w14:textId="77777777" w:rsidTr="0012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Before w:val="1"/>
          <w:wBefore w:w="10" w:type="dxa"/>
          <w:trHeight w:val="157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258C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Результат. </w:t>
            </w:r>
          </w:p>
          <w:p w14:paraId="347F531D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считается выполненным, если обучающиеся правильно выполняют последовательность оказания первой доврачебной помощи </w:t>
            </w:r>
            <w:r w:rsidRPr="005B68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кровотечениях и кровопотере, </w:t>
            </w:r>
            <w:r w:rsidRPr="005B68D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наложения бинтовых повязок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3E8E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Результат. </w:t>
            </w:r>
          </w:p>
          <w:p w14:paraId="1F0077D9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считается выполненным, обучающиеся правильно выполняют последовательность оказания первой доврачебной помощи </w:t>
            </w:r>
            <w:r w:rsidRPr="005B68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кровотечениях и кровопотере, применяют </w:t>
            </w:r>
            <w:r w:rsidRPr="005B68D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наложения бинтовых повязок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8464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Результат. </w:t>
            </w:r>
          </w:p>
          <w:p w14:paraId="2B9DD1E3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выполненным, если правильно выполняются все действия</w:t>
            </w:r>
          </w:p>
        </w:tc>
      </w:tr>
      <w:tr w:rsidR="00125EB9" w:rsidRPr="005B68DD" w14:paraId="4BE5DF1B" w14:textId="77777777" w:rsidTr="0012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Before w:val="1"/>
          <w:wBefore w:w="10" w:type="dxa"/>
          <w:trHeight w:val="237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621E" w14:textId="5430D8A8" w:rsidR="00125EB9" w:rsidRPr="005B68DD" w:rsidRDefault="00125EB9" w:rsidP="005B68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</w:tr>
      <w:tr w:rsidR="00125EB9" w:rsidRPr="005B68DD" w14:paraId="2371CE68" w14:textId="77777777" w:rsidTr="0012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Before w:val="1"/>
          <w:wBefore w:w="10" w:type="dxa"/>
          <w:trHeight w:val="475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B643" w14:textId="77777777" w:rsidR="00125EB9" w:rsidRPr="005B68DD" w:rsidRDefault="00125EB9" w:rsidP="005B68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оказания первой доврачебной помощи при </w:t>
            </w:r>
            <w:r w:rsidRPr="005B68D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проведении сердечно-легочной реанимации</w:t>
            </w:r>
          </w:p>
        </w:tc>
      </w:tr>
      <w:tr w:rsidR="00125EB9" w:rsidRPr="005B68DD" w14:paraId="4AA6CB51" w14:textId="77777777" w:rsidTr="0012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Before w:val="1"/>
          <w:wBefore w:w="10" w:type="dxa"/>
          <w:trHeight w:val="1304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29BF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познакомить учащихся с алгоритмом оказания первой доврачебной помощи в экстремальных ситуациях при </w:t>
            </w:r>
            <w:r w:rsidRPr="005B68D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проведении сердечно-легочной реанимации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668B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14:paraId="2608BA64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Провести игру «Кто правильнее и быстрее»</w:t>
            </w:r>
          </w:p>
          <w:p w14:paraId="37E34447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293E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14:paraId="549DF402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Выполнить последовательно и правильно алгоритм оказания первой доврачебной помощи в экстремальных ситуациях</w:t>
            </w:r>
          </w:p>
        </w:tc>
      </w:tr>
      <w:tr w:rsidR="00125EB9" w:rsidRPr="005B68DD" w14:paraId="456BF6AF" w14:textId="77777777" w:rsidTr="0012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Before w:val="1"/>
          <w:wBefore w:w="10" w:type="dxa"/>
          <w:trHeight w:val="1003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AD0D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Условие. </w:t>
            </w:r>
          </w:p>
          <w:p w14:paraId="5C45C8A0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педагога оказать первую доврачебную помощь при </w:t>
            </w:r>
            <w:r w:rsidRPr="005B68D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проведении сердечно-легочной реанимации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9A88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Условие. </w:t>
            </w:r>
          </w:p>
          <w:p w14:paraId="22EB4FA4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Самостоятельно оказать первую доврачебную помощь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0059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Условие. </w:t>
            </w:r>
          </w:p>
          <w:p w14:paraId="162931E6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Самостоятельно оказать первую доврачебную помощь</w:t>
            </w:r>
          </w:p>
        </w:tc>
      </w:tr>
      <w:tr w:rsidR="00125EB9" w:rsidRPr="005B68DD" w14:paraId="20ACD208" w14:textId="77777777" w:rsidTr="0012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Before w:val="1"/>
          <w:wBefore w:w="10" w:type="dxa"/>
          <w:trHeight w:val="1858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5EE8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Результат. </w:t>
            </w:r>
          </w:p>
          <w:p w14:paraId="02BCC121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считается выполненным, если правильно и быстро оказана первая доврачебную помощь при </w:t>
            </w:r>
            <w:r w:rsidRPr="005B68D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проведении сердечно-легочной реанимации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B01C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Результат. </w:t>
            </w:r>
          </w:p>
          <w:p w14:paraId="0BF5E098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выполненным, учащийся самостоятельно правильно и быстро оказал первую доврачебную помощь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D718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Результат. </w:t>
            </w:r>
          </w:p>
          <w:p w14:paraId="4509B68B" w14:textId="77777777" w:rsidR="00125EB9" w:rsidRPr="005B68DD" w:rsidRDefault="00125EB9" w:rsidP="005B68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DD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выполненным, если ошибки, допущенные в результате первоначальных действий, в конечном результате не допускались</w:t>
            </w:r>
          </w:p>
        </w:tc>
      </w:tr>
    </w:tbl>
    <w:p w14:paraId="0CEC98D5" w14:textId="77777777" w:rsidR="00DD38FF" w:rsidRPr="005B68DD" w:rsidRDefault="00DD38FF" w:rsidP="005B68DD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376655E" w14:textId="77777777" w:rsidR="00DD38FF" w:rsidRPr="005B68DD" w:rsidRDefault="00DD38FF" w:rsidP="005B68DD">
      <w:pPr>
        <w:widowControl w:val="0"/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5B68DD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ИТОГ:</w:t>
      </w:r>
    </w:p>
    <w:p w14:paraId="001BB17A" w14:textId="77777777" w:rsidR="00DD38FF" w:rsidRPr="005B68DD" w:rsidRDefault="00DD38FF" w:rsidP="005B68DD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5B68D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Высокий уровень (В) </w:t>
      </w:r>
      <w:r w:rsidRPr="005B68DD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от 6,5 до 9 баллов – отлично выполнена проба</w:t>
      </w:r>
    </w:p>
    <w:p w14:paraId="41743F21" w14:textId="77777777" w:rsidR="00DD38FF" w:rsidRPr="005B68DD" w:rsidRDefault="00DD38FF" w:rsidP="005B68DD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5B68DD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Средний уровень (С) </w:t>
      </w:r>
      <w:r w:rsidRPr="005B68DD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от 3,5 до 6 баллов – проба выполнена хорошо</w:t>
      </w:r>
    </w:p>
    <w:p w14:paraId="23A6BC78" w14:textId="77777777" w:rsidR="00DD38FF" w:rsidRPr="005B68DD" w:rsidRDefault="00DD38FF" w:rsidP="005B68DD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5B68D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Низкий уровень (Н) </w:t>
      </w:r>
      <w:r w:rsidRPr="005B68DD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от 0 до 3 баллов – проба не выполнена</w:t>
      </w:r>
    </w:p>
    <w:p w14:paraId="4E990389" w14:textId="77777777" w:rsidR="00DD38FF" w:rsidRPr="005B68DD" w:rsidRDefault="00DD38FF" w:rsidP="005B68DD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F298498" w14:textId="77777777" w:rsidR="00DD38FF" w:rsidRPr="005B68DD" w:rsidRDefault="00DD38FF" w:rsidP="005B68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8DD">
        <w:rPr>
          <w:rFonts w:ascii="Times New Roman" w:hAnsi="Times New Roman" w:cs="Times New Roman"/>
          <w:b/>
          <w:sz w:val="24"/>
          <w:szCs w:val="24"/>
        </w:rPr>
        <w:t>Диагностическая карта профессиональной пробы</w:t>
      </w:r>
    </w:p>
    <w:p w14:paraId="56D0B5A7" w14:textId="77777777" w:rsidR="00DD38FF" w:rsidRPr="005B68DD" w:rsidRDefault="00B31363" w:rsidP="005B68D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8DD">
        <w:rPr>
          <w:rFonts w:ascii="Times New Roman" w:hAnsi="Times New Roman" w:cs="Times New Roman"/>
          <w:b/>
          <w:sz w:val="24"/>
          <w:szCs w:val="24"/>
        </w:rPr>
        <w:t>«Медицина</w:t>
      </w:r>
      <w:r w:rsidR="00DD38FF" w:rsidRPr="005B68DD">
        <w:rPr>
          <w:rFonts w:ascii="Times New Roman" w:hAnsi="Times New Roman" w:cs="Times New Roman"/>
          <w:b/>
          <w:sz w:val="24"/>
          <w:szCs w:val="24"/>
        </w:rPr>
        <w:t>»</w:t>
      </w:r>
    </w:p>
    <w:p w14:paraId="1FD599DE" w14:textId="77777777" w:rsidR="00DD38FF" w:rsidRPr="005B68DD" w:rsidRDefault="00DD38FF" w:rsidP="005B68DD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sz w:val="24"/>
          <w:szCs w:val="24"/>
        </w:rPr>
        <w:t>ФИО учащегося________________________________________________</w:t>
      </w:r>
    </w:p>
    <w:p w14:paraId="607C9717" w14:textId="77777777" w:rsidR="00DD38FF" w:rsidRPr="005B68DD" w:rsidRDefault="00DD38FF" w:rsidP="005B68DD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sz w:val="24"/>
          <w:szCs w:val="24"/>
        </w:rPr>
        <w:t>Школа, класс __________________________________</w:t>
      </w:r>
    </w:p>
    <w:p w14:paraId="26BD2519" w14:textId="77777777" w:rsidR="00DD38FF" w:rsidRPr="005B68DD" w:rsidRDefault="00DD38FF" w:rsidP="005B68DD">
      <w:pPr>
        <w:pStyle w:val="af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9213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416"/>
        <w:gridCol w:w="833"/>
        <w:gridCol w:w="831"/>
        <w:gridCol w:w="870"/>
        <w:gridCol w:w="851"/>
        <w:gridCol w:w="850"/>
        <w:gridCol w:w="992"/>
        <w:gridCol w:w="992"/>
        <w:gridCol w:w="998"/>
        <w:gridCol w:w="9"/>
      </w:tblGrid>
      <w:tr w:rsidR="00DD38FF" w:rsidRPr="005B68DD" w14:paraId="4BD5E8A9" w14:textId="77777777" w:rsidTr="000205D9">
        <w:trPr>
          <w:trHeight w:val="278"/>
        </w:trPr>
        <w:tc>
          <w:tcPr>
            <w:tcW w:w="571" w:type="dxa"/>
            <w:vMerge w:val="restart"/>
          </w:tcPr>
          <w:p w14:paraId="4144FE75" w14:textId="77777777" w:rsidR="00DD38FF" w:rsidRPr="005B68DD" w:rsidRDefault="00DD38FF" w:rsidP="005B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2A832" w14:textId="77777777" w:rsidR="00DD38FF" w:rsidRPr="005B68DD" w:rsidRDefault="00DD38FF" w:rsidP="005B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14:paraId="285B49E7" w14:textId="77777777" w:rsidR="00DD38FF" w:rsidRPr="005B68DD" w:rsidRDefault="00DD38FF" w:rsidP="005B68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5B68DD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Фамилия,</w:t>
            </w:r>
          </w:p>
          <w:p w14:paraId="512EDE2F" w14:textId="77777777" w:rsidR="00DD38FF" w:rsidRPr="005B68DD" w:rsidRDefault="00DD38FF" w:rsidP="005B68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5B68DD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4235" w:type="dxa"/>
            <w:gridSpan w:val="5"/>
          </w:tcPr>
          <w:p w14:paraId="0E0EA4EB" w14:textId="77777777" w:rsidR="00DD38FF" w:rsidRPr="005B68DD" w:rsidRDefault="00DD38FF" w:rsidP="005B68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5B68DD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Номера заданий </w:t>
            </w:r>
          </w:p>
        </w:tc>
        <w:tc>
          <w:tcPr>
            <w:tcW w:w="2991" w:type="dxa"/>
            <w:gridSpan w:val="4"/>
          </w:tcPr>
          <w:p w14:paraId="62D977CD" w14:textId="77777777" w:rsidR="00DD38FF" w:rsidRPr="005B68DD" w:rsidRDefault="00DD38FF" w:rsidP="005B68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5B68DD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DD38FF" w:rsidRPr="005B68DD" w14:paraId="583AF39B" w14:textId="77777777" w:rsidTr="000205D9">
        <w:trPr>
          <w:gridAfter w:val="1"/>
          <w:wAfter w:w="9" w:type="dxa"/>
          <w:trHeight w:val="273"/>
        </w:trPr>
        <w:tc>
          <w:tcPr>
            <w:tcW w:w="571" w:type="dxa"/>
            <w:vMerge/>
            <w:tcBorders>
              <w:top w:val="nil"/>
            </w:tcBorders>
          </w:tcPr>
          <w:p w14:paraId="684B7887" w14:textId="77777777" w:rsidR="00DD38FF" w:rsidRPr="005B68DD" w:rsidRDefault="00DD38FF" w:rsidP="005B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25BCAC8" w14:textId="77777777" w:rsidR="00DD38FF" w:rsidRPr="005B68DD" w:rsidRDefault="00DD38FF" w:rsidP="005B68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</w:tcPr>
          <w:p w14:paraId="067F182D" w14:textId="77777777" w:rsidR="00DD38FF" w:rsidRPr="005B68DD" w:rsidRDefault="00DD38FF" w:rsidP="005B68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5B68DD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1" w:type="dxa"/>
          </w:tcPr>
          <w:p w14:paraId="54CF2EB1" w14:textId="77777777" w:rsidR="00DD38FF" w:rsidRPr="005B68DD" w:rsidRDefault="00DD38FF" w:rsidP="005B68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5B68DD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0" w:type="dxa"/>
          </w:tcPr>
          <w:p w14:paraId="2B3F2CEB" w14:textId="77777777" w:rsidR="00DD38FF" w:rsidRPr="005B68DD" w:rsidRDefault="00DD38FF" w:rsidP="005B68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5B68DD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14:paraId="31AB0D70" w14:textId="77777777" w:rsidR="00DD38FF" w:rsidRPr="005B68DD" w:rsidRDefault="00DD38FF" w:rsidP="005B68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5B68DD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14:paraId="0A2F41E8" w14:textId="77777777" w:rsidR="00DD38FF" w:rsidRPr="005B68DD" w:rsidRDefault="00DD38FF" w:rsidP="005B68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5B68DD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</w:t>
            </w:r>
          </w:p>
          <w:p w14:paraId="520007F2" w14:textId="77777777" w:rsidR="00DD38FF" w:rsidRPr="005B68DD" w:rsidRDefault="00DD38FF" w:rsidP="005B68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14:paraId="663D9E43" w14:textId="77777777" w:rsidR="00DD38FF" w:rsidRPr="005B68DD" w:rsidRDefault="00DD38FF" w:rsidP="005B68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64ED57E4" w14:textId="77777777" w:rsidR="00DD38FF" w:rsidRPr="005B68DD" w:rsidRDefault="00DD38FF" w:rsidP="005B68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5B68DD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992" w:type="dxa"/>
          </w:tcPr>
          <w:p w14:paraId="0051A0B8" w14:textId="77777777" w:rsidR="00DD38FF" w:rsidRPr="005B68DD" w:rsidRDefault="00DD38FF" w:rsidP="005B68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5B68DD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998" w:type="dxa"/>
          </w:tcPr>
          <w:p w14:paraId="568F72FB" w14:textId="77777777" w:rsidR="00DD38FF" w:rsidRPr="005B68DD" w:rsidRDefault="00DD38FF" w:rsidP="005B68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5B68DD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</w:t>
            </w:r>
          </w:p>
        </w:tc>
      </w:tr>
      <w:tr w:rsidR="00DD38FF" w:rsidRPr="005B68DD" w14:paraId="38C078E5" w14:textId="77777777" w:rsidTr="000205D9">
        <w:trPr>
          <w:gridAfter w:val="1"/>
          <w:wAfter w:w="9" w:type="dxa"/>
          <w:trHeight w:val="838"/>
        </w:trPr>
        <w:tc>
          <w:tcPr>
            <w:tcW w:w="571" w:type="dxa"/>
          </w:tcPr>
          <w:p w14:paraId="68A0632A" w14:textId="77777777" w:rsidR="00DD38FF" w:rsidRPr="005B68DD" w:rsidRDefault="00DD38FF" w:rsidP="005B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C0924A3" w14:textId="77777777" w:rsidR="00DD38FF" w:rsidRPr="005B68DD" w:rsidRDefault="00DD38FF" w:rsidP="005B68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</w:tcPr>
          <w:p w14:paraId="35CF6E03" w14:textId="77777777" w:rsidR="00DD38FF" w:rsidRPr="005B68DD" w:rsidRDefault="00DD38FF" w:rsidP="005B68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14:paraId="71BC3909" w14:textId="77777777" w:rsidR="00DD38FF" w:rsidRPr="005B68DD" w:rsidRDefault="00DD38FF" w:rsidP="005B68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14:paraId="5CE50734" w14:textId="77777777" w:rsidR="00DD38FF" w:rsidRPr="005B68DD" w:rsidRDefault="00DD38FF" w:rsidP="005B68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9523652" w14:textId="77777777" w:rsidR="00DD38FF" w:rsidRPr="005B68DD" w:rsidRDefault="00DD38FF" w:rsidP="005B68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41FADF3A" w14:textId="77777777" w:rsidR="00DD38FF" w:rsidRPr="005B68DD" w:rsidRDefault="00DD38FF" w:rsidP="005B68DD">
            <w:pPr>
              <w:ind w:left="1275" w:hanging="141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50527C13" w14:textId="77777777" w:rsidR="00DD38FF" w:rsidRPr="005B68DD" w:rsidRDefault="00DD38FF" w:rsidP="005B68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076ED41A" w14:textId="77777777" w:rsidR="00DD38FF" w:rsidRPr="005B68DD" w:rsidRDefault="00DD38FF" w:rsidP="005B68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14:paraId="41CB8BD6" w14:textId="77777777" w:rsidR="00DD38FF" w:rsidRPr="005B68DD" w:rsidRDefault="00DD38FF" w:rsidP="005B68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AEAAF19" w14:textId="77777777" w:rsidR="00DD38FF" w:rsidRPr="005B68DD" w:rsidRDefault="00DD38FF" w:rsidP="005B68D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28F3E" w14:textId="77777777" w:rsidR="00DD38FF" w:rsidRPr="005B68DD" w:rsidRDefault="00DD38FF" w:rsidP="005B68D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8DD">
        <w:rPr>
          <w:rFonts w:ascii="Times New Roman" w:hAnsi="Times New Roman" w:cs="Times New Roman"/>
          <w:b/>
          <w:sz w:val="24"/>
          <w:szCs w:val="24"/>
        </w:rPr>
        <w:t>Отзыв о профессиональной пробе</w:t>
      </w:r>
    </w:p>
    <w:p w14:paraId="676DF4D2" w14:textId="77777777" w:rsidR="00DD38FF" w:rsidRPr="005B68DD" w:rsidRDefault="00DD38FF" w:rsidP="005B68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5F815" w14:textId="77777777" w:rsidR="00DD38FF" w:rsidRPr="005B68DD" w:rsidRDefault="00DD38FF" w:rsidP="005B68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sz w:val="24"/>
          <w:szCs w:val="24"/>
        </w:rPr>
        <w:t>Ф.И. учащегося___________________________________________________________</w:t>
      </w:r>
    </w:p>
    <w:p w14:paraId="7D1ADE4B" w14:textId="77777777" w:rsidR="00DD38FF" w:rsidRPr="005B68DD" w:rsidRDefault="00DD38FF" w:rsidP="005B68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sz w:val="24"/>
          <w:szCs w:val="24"/>
        </w:rPr>
        <w:t>Школа, класс _____________________________________________________________</w:t>
      </w:r>
    </w:p>
    <w:p w14:paraId="0ACEEAF2" w14:textId="77777777" w:rsidR="00DD38FF" w:rsidRPr="005B68DD" w:rsidRDefault="00DD38FF" w:rsidP="005B68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sz w:val="24"/>
          <w:szCs w:val="24"/>
        </w:rPr>
        <w:t>Специальность ____________________________________________________________</w:t>
      </w:r>
    </w:p>
    <w:p w14:paraId="3F1805FA" w14:textId="77777777" w:rsidR="00DD38FF" w:rsidRPr="005B68DD" w:rsidRDefault="00DD38FF" w:rsidP="005B68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A2D47" w14:textId="77777777" w:rsidR="00DD38FF" w:rsidRPr="005B68DD" w:rsidRDefault="00DD38FF" w:rsidP="005B68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sz w:val="24"/>
          <w:szCs w:val="24"/>
        </w:rPr>
        <w:t>Понравилась ли Вам организация профпробы?                 да            нет</w:t>
      </w:r>
    </w:p>
    <w:p w14:paraId="7697AE05" w14:textId="77777777" w:rsidR="00DD38FF" w:rsidRPr="005B68DD" w:rsidRDefault="00DD38FF" w:rsidP="005B68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sz w:val="24"/>
          <w:szCs w:val="24"/>
        </w:rPr>
        <w:t>Вас заинтересовала данная специальность?                да            нет</w:t>
      </w:r>
    </w:p>
    <w:p w14:paraId="33FBDC9E" w14:textId="77777777" w:rsidR="00DD38FF" w:rsidRPr="005B68DD" w:rsidRDefault="00DD38FF" w:rsidP="005B68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sz w:val="24"/>
          <w:szCs w:val="24"/>
        </w:rPr>
        <w:t xml:space="preserve">Хотели бы Вы продолжить обучение по данной профессии?               да            </w:t>
      </w:r>
      <w:r w:rsidR="00D73514" w:rsidRPr="005B68DD">
        <w:rPr>
          <w:rFonts w:ascii="Times New Roman" w:hAnsi="Times New Roman" w:cs="Times New Roman"/>
          <w:sz w:val="24"/>
          <w:szCs w:val="24"/>
        </w:rPr>
        <w:t>нет</w:t>
      </w:r>
    </w:p>
    <w:p w14:paraId="604B7B54" w14:textId="77777777" w:rsidR="00DD38FF" w:rsidRPr="005B68DD" w:rsidRDefault="00DD38FF" w:rsidP="005B68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DBCF5" w14:textId="77777777" w:rsidR="002A7040" w:rsidRPr="005B68DD" w:rsidRDefault="006D3C9B" w:rsidP="005B68DD">
      <w:pPr>
        <w:pStyle w:val="a7"/>
        <w:widowControl w:val="0"/>
        <w:numPr>
          <w:ilvl w:val="1"/>
          <w:numId w:val="31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8" w:name="_Toc119058652"/>
      <w:r w:rsidRPr="005B68DD">
        <w:rPr>
          <w:b/>
          <w:sz w:val="24"/>
          <w:szCs w:val="24"/>
        </w:rPr>
        <w:t>Методические материалы</w:t>
      </w:r>
      <w:bookmarkEnd w:id="28"/>
    </w:p>
    <w:p w14:paraId="6526F9B0" w14:textId="77777777" w:rsidR="006D3C9B" w:rsidRPr="005B68DD" w:rsidRDefault="006D3C9B" w:rsidP="005B6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45CA5A" w14:textId="77777777" w:rsidR="00F625AD" w:rsidRPr="005B68DD" w:rsidRDefault="00F625AD" w:rsidP="005B68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8DD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="002A7040" w:rsidRPr="005B68DD">
        <w:rPr>
          <w:rFonts w:ascii="Times New Roman" w:hAnsi="Times New Roman" w:cs="Times New Roman"/>
          <w:sz w:val="24"/>
          <w:szCs w:val="24"/>
        </w:rPr>
        <w:t>Медицина</w:t>
      </w:r>
      <w:r w:rsidRPr="005B68DD">
        <w:rPr>
          <w:rFonts w:ascii="Times New Roman" w:hAnsi="Times New Roman" w:cs="Times New Roman"/>
          <w:sz w:val="24"/>
          <w:szCs w:val="24"/>
        </w:rPr>
        <w:t>» построена с учетом возрастных особенностей учащихся старшего школьного возраста.</w:t>
      </w:r>
    </w:p>
    <w:p w14:paraId="4770AA5F" w14:textId="77777777" w:rsidR="00F625AD" w:rsidRPr="005B68DD" w:rsidRDefault="00F625AD" w:rsidP="005B68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8DD">
        <w:rPr>
          <w:rFonts w:ascii="Times New Roman" w:hAnsi="Times New Roman" w:cs="Times New Roman"/>
          <w:caps/>
          <w:sz w:val="24"/>
          <w:szCs w:val="24"/>
        </w:rPr>
        <w:t>П</w:t>
      </w:r>
      <w:r w:rsidRPr="005B68DD">
        <w:rPr>
          <w:rFonts w:ascii="Times New Roman" w:hAnsi="Times New Roman" w:cs="Times New Roman"/>
          <w:sz w:val="24"/>
          <w:szCs w:val="24"/>
        </w:rPr>
        <w:t>рограмма построена на следующих принципах обучения:</w:t>
      </w:r>
    </w:p>
    <w:p w14:paraId="4844E9E2" w14:textId="77777777" w:rsidR="00F625AD" w:rsidRPr="005B68DD" w:rsidRDefault="00F625AD" w:rsidP="005B68DD">
      <w:pPr>
        <w:pStyle w:val="a3"/>
        <w:widowControl w:val="0"/>
        <w:numPr>
          <w:ilvl w:val="0"/>
          <w:numId w:val="11"/>
        </w:numPr>
        <w:spacing w:before="0" w:beforeAutospacing="0" w:after="0" w:afterAutospacing="0"/>
        <w:jc w:val="both"/>
      </w:pPr>
      <w:r w:rsidRPr="005B68DD">
        <w:t>учет индивидуальных особенностей детей – одно из главных условий успешного обучения;</w:t>
      </w:r>
    </w:p>
    <w:p w14:paraId="16CD681C" w14:textId="77777777" w:rsidR="00F625AD" w:rsidRPr="005B68DD" w:rsidRDefault="00F625AD" w:rsidP="005B68DD">
      <w:pPr>
        <w:pStyle w:val="a3"/>
        <w:widowControl w:val="0"/>
        <w:numPr>
          <w:ilvl w:val="0"/>
          <w:numId w:val="11"/>
        </w:numPr>
        <w:spacing w:before="0" w:beforeAutospacing="0" w:after="0" w:afterAutospacing="0"/>
        <w:jc w:val="both"/>
      </w:pPr>
      <w:r w:rsidRPr="005B68DD">
        <w:t>эмоционально-положительное отношение учащегося к деятельности;</w:t>
      </w:r>
    </w:p>
    <w:p w14:paraId="611FA7F4" w14:textId="77777777" w:rsidR="00F625AD" w:rsidRPr="005B68DD" w:rsidRDefault="00F625AD" w:rsidP="005B68DD">
      <w:pPr>
        <w:pStyle w:val="a3"/>
        <w:widowControl w:val="0"/>
        <w:numPr>
          <w:ilvl w:val="0"/>
          <w:numId w:val="11"/>
        </w:numPr>
        <w:spacing w:before="0" w:beforeAutospacing="0" w:after="0" w:afterAutospacing="0"/>
        <w:jc w:val="both"/>
      </w:pPr>
      <w:r w:rsidRPr="005B68DD">
        <w:t>последовательность освоения учебного материала: от простого - к сложному.</w:t>
      </w:r>
    </w:p>
    <w:p w14:paraId="167B14CF" w14:textId="77777777" w:rsidR="00F625AD" w:rsidRPr="005B68DD" w:rsidRDefault="00F625AD" w:rsidP="005B68DD">
      <w:pPr>
        <w:pStyle w:val="a3"/>
        <w:widowControl w:val="0"/>
        <w:spacing w:before="0" w:beforeAutospacing="0" w:after="0" w:afterAutospacing="0"/>
        <w:ind w:firstLine="709"/>
        <w:jc w:val="both"/>
        <w:rPr>
          <w:u w:val="single"/>
        </w:rPr>
      </w:pPr>
      <w:r w:rsidRPr="005B68DD">
        <w:t xml:space="preserve">На занятиях используются следующие методы обучения: словесный, наглядный, практический, наглядно-иллюстративный (объяснения, сопровождающие демонстрацией наглядного материала), репродуктивный  (воспроизводящий) по характеру </w:t>
      </w:r>
      <w:hyperlink r:id="rId17" w:tooltip="Образовательная деятельность" w:history="1">
        <w:r w:rsidRPr="005B68DD">
          <w:t>познавательной деятельности</w:t>
        </w:r>
      </w:hyperlink>
      <w:r w:rsidRPr="005B68DD">
        <w:t xml:space="preserve">;  частично-поисковый.  </w:t>
      </w:r>
    </w:p>
    <w:p w14:paraId="0ADA0286" w14:textId="77777777" w:rsidR="00F625AD" w:rsidRPr="005B68DD" w:rsidRDefault="00F625AD" w:rsidP="005B68D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5B68DD">
        <w:rPr>
          <w:bCs/>
        </w:rPr>
        <w:t>В процессе обучения применяются</w:t>
      </w:r>
    </w:p>
    <w:p w14:paraId="689F806E" w14:textId="77777777" w:rsidR="00F625AD" w:rsidRPr="005B68DD" w:rsidRDefault="00F625AD" w:rsidP="005B68DD">
      <w:pPr>
        <w:pStyle w:val="a3"/>
        <w:widowControl w:val="0"/>
        <w:numPr>
          <w:ilvl w:val="0"/>
          <w:numId w:val="11"/>
        </w:numPr>
        <w:spacing w:before="0" w:beforeAutospacing="0" w:after="0" w:afterAutospacing="0"/>
        <w:jc w:val="both"/>
      </w:pPr>
      <w:r w:rsidRPr="005B68DD">
        <w:rPr>
          <w:bCs/>
        </w:rPr>
        <w:t>методы воспитания:</w:t>
      </w:r>
      <w:r w:rsidRPr="005B68DD">
        <w:t xml:space="preserve"> стимулирование деятельности и поведения (поощрение, создание ситуации успеха, убеждение);</w:t>
      </w:r>
    </w:p>
    <w:p w14:paraId="4A0EED2D" w14:textId="77777777" w:rsidR="00F625AD" w:rsidRPr="005B68DD" w:rsidRDefault="00F625AD" w:rsidP="005B68DD">
      <w:pPr>
        <w:pStyle w:val="a3"/>
        <w:widowControl w:val="0"/>
        <w:numPr>
          <w:ilvl w:val="0"/>
          <w:numId w:val="11"/>
        </w:numPr>
        <w:spacing w:before="0" w:beforeAutospacing="0" w:after="0" w:afterAutospacing="0"/>
        <w:jc w:val="both"/>
      </w:pPr>
      <w:r w:rsidRPr="005B68DD">
        <w:rPr>
          <w:bCs/>
        </w:rPr>
        <w:t>педагогические технологии:</w:t>
      </w:r>
      <w:r w:rsidRPr="005B68DD">
        <w:t xml:space="preserve"> развитие социально-</w:t>
      </w:r>
      <w:r w:rsidR="00A121DD" w:rsidRPr="005B68DD">
        <w:t>активной личности;личностно-орие</w:t>
      </w:r>
      <w:r w:rsidRPr="005B68DD">
        <w:t>нтированный подход.</w:t>
      </w:r>
    </w:p>
    <w:p w14:paraId="39ADC2CC" w14:textId="77777777" w:rsidR="00F625AD" w:rsidRPr="005B68DD" w:rsidRDefault="00F625AD" w:rsidP="005B6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sz w:val="24"/>
          <w:szCs w:val="24"/>
        </w:rPr>
        <w:t>Для реализации целей и задач образовательной программы, учитывая возраст и индивидуальные возможности учащихся, используются различные формы организации образовательной деятельности:</w:t>
      </w:r>
    </w:p>
    <w:p w14:paraId="5A16D1B7" w14:textId="77777777" w:rsidR="00F625AD" w:rsidRPr="005B68DD" w:rsidRDefault="00F625AD" w:rsidP="005B68DD">
      <w:pPr>
        <w:pStyle w:val="a3"/>
        <w:widowControl w:val="0"/>
        <w:numPr>
          <w:ilvl w:val="0"/>
          <w:numId w:val="11"/>
        </w:numPr>
        <w:spacing w:before="0" w:beforeAutospacing="0" w:after="0" w:afterAutospacing="0"/>
        <w:jc w:val="both"/>
      </w:pPr>
      <w:r w:rsidRPr="005B68DD">
        <w:t>фронтальная;</w:t>
      </w:r>
    </w:p>
    <w:p w14:paraId="38784FDE" w14:textId="77777777" w:rsidR="00F625AD" w:rsidRPr="005B68DD" w:rsidRDefault="00F625AD" w:rsidP="005B68DD">
      <w:pPr>
        <w:pStyle w:val="a3"/>
        <w:widowControl w:val="0"/>
        <w:numPr>
          <w:ilvl w:val="0"/>
          <w:numId w:val="11"/>
        </w:numPr>
        <w:spacing w:before="0" w:beforeAutospacing="0" w:after="0" w:afterAutospacing="0"/>
        <w:jc w:val="both"/>
      </w:pPr>
      <w:r w:rsidRPr="005B68DD">
        <w:t>групповая;</w:t>
      </w:r>
    </w:p>
    <w:p w14:paraId="7A9CD12F" w14:textId="77777777" w:rsidR="00F625AD" w:rsidRPr="005B68DD" w:rsidRDefault="00F625AD" w:rsidP="005B68DD">
      <w:pPr>
        <w:pStyle w:val="a3"/>
        <w:widowControl w:val="0"/>
        <w:numPr>
          <w:ilvl w:val="0"/>
          <w:numId w:val="11"/>
        </w:numPr>
        <w:spacing w:before="0" w:beforeAutospacing="0" w:after="0" w:afterAutospacing="0"/>
        <w:jc w:val="both"/>
      </w:pPr>
      <w:r w:rsidRPr="005B68DD">
        <w:t>индивидуальная;</w:t>
      </w:r>
    </w:p>
    <w:p w14:paraId="6D11FA99" w14:textId="77777777" w:rsidR="00F625AD" w:rsidRPr="005B68DD" w:rsidRDefault="00F625AD" w:rsidP="005B6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sz w:val="24"/>
          <w:szCs w:val="24"/>
        </w:rPr>
        <w:t>При выборе форм учебной работы учащихся используются различные методы и приемы:</w:t>
      </w:r>
    </w:p>
    <w:p w14:paraId="65C7A99B" w14:textId="77777777" w:rsidR="00F625AD" w:rsidRPr="005B68DD" w:rsidRDefault="00F625AD" w:rsidP="005B68DD">
      <w:pPr>
        <w:pStyle w:val="a7"/>
        <w:widowControl w:val="0"/>
        <w:numPr>
          <w:ilvl w:val="0"/>
          <w:numId w:val="10"/>
        </w:numPr>
        <w:tabs>
          <w:tab w:val="left" w:pos="755"/>
        </w:tabs>
        <w:autoSpaceDE w:val="0"/>
        <w:autoSpaceDN w:val="0"/>
        <w:ind w:left="714" w:hanging="357"/>
        <w:jc w:val="both"/>
        <w:rPr>
          <w:sz w:val="24"/>
          <w:szCs w:val="24"/>
        </w:rPr>
      </w:pPr>
      <w:r w:rsidRPr="005B68DD">
        <w:rPr>
          <w:sz w:val="24"/>
          <w:szCs w:val="24"/>
        </w:rPr>
        <w:lastRenderedPageBreak/>
        <w:t>фронтальной формы:</w:t>
      </w:r>
    </w:p>
    <w:p w14:paraId="37C27A0C" w14:textId="77777777" w:rsidR="00F625AD" w:rsidRPr="005B68DD" w:rsidRDefault="00F625AD" w:rsidP="005B68DD">
      <w:pPr>
        <w:pStyle w:val="a7"/>
        <w:widowControl w:val="0"/>
        <w:tabs>
          <w:tab w:val="left" w:pos="755"/>
        </w:tabs>
        <w:autoSpaceDE w:val="0"/>
        <w:autoSpaceDN w:val="0"/>
        <w:ind w:left="714"/>
        <w:jc w:val="both"/>
        <w:rPr>
          <w:sz w:val="24"/>
          <w:szCs w:val="24"/>
        </w:rPr>
      </w:pPr>
      <w:r w:rsidRPr="005B68DD">
        <w:rPr>
          <w:sz w:val="24"/>
          <w:szCs w:val="24"/>
        </w:rPr>
        <w:t xml:space="preserve"> беседа, просмотр фильмов, практические занятия</w:t>
      </w:r>
    </w:p>
    <w:p w14:paraId="3AD0F6ED" w14:textId="77777777" w:rsidR="00F625AD" w:rsidRPr="005B68DD" w:rsidRDefault="00F625AD" w:rsidP="005B68DD">
      <w:pPr>
        <w:pStyle w:val="a7"/>
        <w:widowControl w:val="0"/>
        <w:numPr>
          <w:ilvl w:val="0"/>
          <w:numId w:val="10"/>
        </w:numPr>
        <w:tabs>
          <w:tab w:val="left" w:pos="755"/>
        </w:tabs>
        <w:autoSpaceDE w:val="0"/>
        <w:autoSpaceDN w:val="0"/>
        <w:ind w:left="714" w:hanging="357"/>
        <w:jc w:val="both"/>
        <w:rPr>
          <w:sz w:val="24"/>
          <w:szCs w:val="24"/>
        </w:rPr>
      </w:pPr>
      <w:r w:rsidRPr="005B68DD">
        <w:rPr>
          <w:sz w:val="24"/>
          <w:szCs w:val="24"/>
        </w:rPr>
        <w:t xml:space="preserve">групповой формы: </w:t>
      </w:r>
    </w:p>
    <w:p w14:paraId="7D9DB065" w14:textId="77777777" w:rsidR="00F625AD" w:rsidRPr="005B68DD" w:rsidRDefault="00F625AD" w:rsidP="005B68DD">
      <w:pPr>
        <w:pStyle w:val="a7"/>
        <w:widowControl w:val="0"/>
        <w:tabs>
          <w:tab w:val="left" w:pos="755"/>
          <w:tab w:val="center" w:pos="5034"/>
        </w:tabs>
        <w:autoSpaceDE w:val="0"/>
        <w:autoSpaceDN w:val="0"/>
        <w:ind w:left="714"/>
        <w:jc w:val="both"/>
        <w:rPr>
          <w:sz w:val="24"/>
          <w:szCs w:val="24"/>
        </w:rPr>
      </w:pPr>
      <w:r w:rsidRPr="005B68DD">
        <w:rPr>
          <w:sz w:val="24"/>
          <w:szCs w:val="24"/>
        </w:rPr>
        <w:t>соревнования, эстафеты</w:t>
      </w:r>
      <w:r w:rsidRPr="005B68DD">
        <w:rPr>
          <w:sz w:val="24"/>
          <w:szCs w:val="24"/>
        </w:rPr>
        <w:tab/>
      </w:r>
    </w:p>
    <w:p w14:paraId="25850BC7" w14:textId="77777777" w:rsidR="00F625AD" w:rsidRPr="005B68DD" w:rsidRDefault="00F625AD" w:rsidP="005B68DD">
      <w:pPr>
        <w:pStyle w:val="a7"/>
        <w:widowControl w:val="0"/>
        <w:numPr>
          <w:ilvl w:val="0"/>
          <w:numId w:val="10"/>
        </w:numPr>
        <w:tabs>
          <w:tab w:val="left" w:pos="755"/>
        </w:tabs>
        <w:autoSpaceDE w:val="0"/>
        <w:autoSpaceDN w:val="0"/>
        <w:ind w:left="714" w:hanging="357"/>
        <w:jc w:val="both"/>
        <w:rPr>
          <w:sz w:val="24"/>
          <w:szCs w:val="24"/>
        </w:rPr>
      </w:pPr>
      <w:r w:rsidRPr="005B68DD">
        <w:rPr>
          <w:sz w:val="24"/>
          <w:szCs w:val="24"/>
        </w:rPr>
        <w:t>индивидуальной формы:</w:t>
      </w:r>
    </w:p>
    <w:p w14:paraId="7C219925" w14:textId="77777777" w:rsidR="00F625AD" w:rsidRPr="005B68DD" w:rsidRDefault="00F625AD" w:rsidP="005B68DD">
      <w:pPr>
        <w:pStyle w:val="a7"/>
        <w:widowControl w:val="0"/>
        <w:tabs>
          <w:tab w:val="left" w:pos="755"/>
          <w:tab w:val="left" w:pos="6480"/>
        </w:tabs>
        <w:autoSpaceDE w:val="0"/>
        <w:autoSpaceDN w:val="0"/>
        <w:ind w:left="714"/>
        <w:jc w:val="both"/>
        <w:rPr>
          <w:sz w:val="24"/>
          <w:szCs w:val="24"/>
        </w:rPr>
      </w:pPr>
      <w:r w:rsidRPr="005B68DD">
        <w:rPr>
          <w:sz w:val="24"/>
          <w:szCs w:val="24"/>
        </w:rPr>
        <w:t>те</w:t>
      </w:r>
      <w:r w:rsidR="004A3DCD" w:rsidRPr="005B68DD">
        <w:rPr>
          <w:sz w:val="24"/>
          <w:szCs w:val="24"/>
        </w:rPr>
        <w:t xml:space="preserve">сты, работа с диагностическими </w:t>
      </w:r>
      <w:r w:rsidRPr="005B68DD">
        <w:rPr>
          <w:sz w:val="24"/>
          <w:szCs w:val="24"/>
        </w:rPr>
        <w:t>картами.</w:t>
      </w:r>
      <w:r w:rsidRPr="005B68DD">
        <w:rPr>
          <w:sz w:val="24"/>
          <w:szCs w:val="24"/>
        </w:rPr>
        <w:tab/>
      </w:r>
    </w:p>
    <w:p w14:paraId="2FFD2810" w14:textId="77777777" w:rsidR="00F625AD" w:rsidRPr="005B68DD" w:rsidRDefault="00F625AD" w:rsidP="005B68DD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B68DD">
        <w:t>Программа является открытой, то есть может корректироваться, как в части учебно-тематического планирования, так и содержательного компонента в зависимости от потребности всех участников образовательного процесса (учеников, педагогов, родителей, учредителя), наличия имеющейся материально-технической базы и условий.</w:t>
      </w:r>
    </w:p>
    <w:p w14:paraId="1DF6BEF6" w14:textId="77777777" w:rsidR="00F625AD" w:rsidRPr="005B68DD" w:rsidRDefault="00F625AD" w:rsidP="005B68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sz w:val="24"/>
          <w:szCs w:val="24"/>
        </w:rPr>
        <w:t>В основу методики преподавания программы положены принципы практико-ориентированной образовательной деятельности, обеспечивающей высокую познавательную активность учащихся и развитие творчества.</w:t>
      </w:r>
    </w:p>
    <w:p w14:paraId="1E08B258" w14:textId="77777777" w:rsidR="00F625AD" w:rsidRPr="005B68DD" w:rsidRDefault="00F625AD" w:rsidP="005B68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sz w:val="24"/>
          <w:szCs w:val="24"/>
        </w:rPr>
        <w:t xml:space="preserve"> С целью обеспечения качественного обучения используются следующие методы обучения: монологический, диалогический, инструктивно-практический, объяснительно-побуждающий, практический метод, метод проектов.</w:t>
      </w:r>
    </w:p>
    <w:p w14:paraId="4EAE9EAD" w14:textId="77777777" w:rsidR="00F625AD" w:rsidRPr="005B68DD" w:rsidRDefault="00F625AD" w:rsidP="005B68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sz w:val="24"/>
          <w:szCs w:val="24"/>
        </w:rPr>
        <w:t>Теоретический материал создает базу знаний, ориентирующую учащихся на применение полученных знаний в практической деятельности.</w:t>
      </w:r>
    </w:p>
    <w:p w14:paraId="1C0A4258" w14:textId="77777777" w:rsidR="00F625AD" w:rsidRPr="005B68DD" w:rsidRDefault="00F625AD" w:rsidP="005B68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8DD">
        <w:rPr>
          <w:rFonts w:ascii="Times New Roman" w:eastAsia="Times New Roman" w:hAnsi="Times New Roman" w:cs="Times New Roman"/>
          <w:sz w:val="24"/>
          <w:szCs w:val="24"/>
        </w:rPr>
        <w:t>Изучение теоретического материала сопровождается системой практических занятий, которые не только обеспечивают связь теории и практики, но и позволяют развивать самосознание учащихся, формировать их психологическую готовность к самореализации, овладевать знаниями и умениями, необходимыми в дальнейшей жизни.</w:t>
      </w:r>
    </w:p>
    <w:p w14:paraId="49CA00F9" w14:textId="77777777" w:rsidR="00F625AD" w:rsidRPr="005B68DD" w:rsidRDefault="00F625AD" w:rsidP="005B68DD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реализации программы с применением дистанционных образовательных технологий педагог организует деятельность учащихся с использованием: </w:t>
      </w:r>
    </w:p>
    <w:p w14:paraId="65941DB5" w14:textId="77777777" w:rsidR="00F625AD" w:rsidRPr="005B68DD" w:rsidRDefault="00F625AD" w:rsidP="005B68DD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714" w:hanging="357"/>
        <w:jc w:val="both"/>
        <w:rPr>
          <w:sz w:val="24"/>
          <w:szCs w:val="24"/>
          <w:shd w:val="clear" w:color="auto" w:fill="FFFFFF"/>
        </w:rPr>
      </w:pPr>
      <w:r w:rsidRPr="005B68DD">
        <w:rPr>
          <w:sz w:val="24"/>
          <w:szCs w:val="24"/>
          <w:shd w:val="clear" w:color="auto" w:fill="FFFFFF"/>
        </w:rPr>
        <w:t xml:space="preserve">образовательных технологий (мастер-классы, развивающие занятия, консультации, и другие активности, проводимые в режиме реального времени при помощи телекоммуникационных систем); </w:t>
      </w:r>
    </w:p>
    <w:p w14:paraId="7E448D01" w14:textId="77777777" w:rsidR="00F625AD" w:rsidRPr="005B68DD" w:rsidRDefault="00F625AD" w:rsidP="005B68DD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714" w:hanging="357"/>
        <w:jc w:val="both"/>
        <w:rPr>
          <w:sz w:val="24"/>
          <w:szCs w:val="24"/>
          <w:shd w:val="clear" w:color="auto" w:fill="FFFFFF"/>
        </w:rPr>
      </w:pPr>
      <w:r w:rsidRPr="005B68DD">
        <w:rPr>
          <w:sz w:val="24"/>
          <w:szCs w:val="24"/>
          <w:shd w:val="clear" w:color="auto" w:fill="FFFFFF"/>
        </w:rPr>
        <w:t xml:space="preserve">возможностей электронного обучения (формирование подборок образовательных, просветительских и развивающих материалов); </w:t>
      </w:r>
    </w:p>
    <w:p w14:paraId="26E260EB" w14:textId="77777777" w:rsidR="00F625AD" w:rsidRPr="005B68DD" w:rsidRDefault="00F625AD" w:rsidP="005B68DD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714" w:hanging="357"/>
        <w:jc w:val="both"/>
        <w:rPr>
          <w:sz w:val="24"/>
          <w:szCs w:val="24"/>
          <w:shd w:val="clear" w:color="auto" w:fill="FFFFFF"/>
        </w:rPr>
      </w:pPr>
      <w:r w:rsidRPr="005B68DD">
        <w:rPr>
          <w:sz w:val="24"/>
          <w:szCs w:val="24"/>
          <w:shd w:val="clear" w:color="auto" w:fill="FFFFFF"/>
        </w:rPr>
        <w:t>ресурсов средств массовой информации (образовательные и научно-популярные передачи, фильмы);</w:t>
      </w:r>
    </w:p>
    <w:p w14:paraId="55ACCD18" w14:textId="77777777" w:rsidR="00F625AD" w:rsidRPr="005B68DD" w:rsidRDefault="00F625AD" w:rsidP="005B68DD">
      <w:pPr>
        <w:widowControl w:val="0"/>
        <w:tabs>
          <w:tab w:val="left" w:pos="1210"/>
        </w:tabs>
        <w:spacing w:after="0" w:line="240" w:lineRule="auto"/>
        <w:ind w:right="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DD">
        <w:rPr>
          <w:rFonts w:ascii="Times New Roman" w:hAnsi="Times New Roman" w:cs="Times New Roman"/>
          <w:sz w:val="24"/>
          <w:szCs w:val="24"/>
        </w:rPr>
        <w:t xml:space="preserve">В рамках реализации дополнительной общеобразовательной программы могут быть организованы в </w:t>
      </w:r>
      <w:r w:rsidRPr="005B68DD">
        <w:rPr>
          <w:rFonts w:ascii="Times New Roman" w:hAnsi="Times New Roman" w:cs="Times New Roman"/>
          <w:b/>
          <w:sz w:val="24"/>
          <w:szCs w:val="24"/>
        </w:rPr>
        <w:t>дистанционном режиме</w:t>
      </w:r>
      <w:r w:rsidRPr="005B68DD">
        <w:rPr>
          <w:rFonts w:ascii="Times New Roman" w:hAnsi="Times New Roman" w:cs="Times New Roman"/>
          <w:sz w:val="24"/>
          <w:szCs w:val="24"/>
        </w:rPr>
        <w:t>:</w:t>
      </w:r>
    </w:p>
    <w:p w14:paraId="6144F49F" w14:textId="77777777" w:rsidR="00F625AD" w:rsidRPr="005B68DD" w:rsidRDefault="00F625AD" w:rsidP="005B68DD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714" w:hanging="357"/>
        <w:jc w:val="both"/>
        <w:rPr>
          <w:sz w:val="24"/>
          <w:szCs w:val="24"/>
          <w:shd w:val="clear" w:color="auto" w:fill="FFFFFF"/>
        </w:rPr>
      </w:pPr>
      <w:r w:rsidRPr="005B68DD">
        <w:rPr>
          <w:sz w:val="24"/>
          <w:szCs w:val="24"/>
          <w:shd w:val="clear" w:color="auto" w:fill="FFFFFF"/>
        </w:rPr>
        <w:t>занятия и мастер-классы;</w:t>
      </w:r>
    </w:p>
    <w:p w14:paraId="4FC34340" w14:textId="362F784F" w:rsidR="00AF17A6" w:rsidRPr="005B68DD" w:rsidRDefault="00F625AD" w:rsidP="005B68DD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714" w:hanging="357"/>
        <w:jc w:val="both"/>
        <w:rPr>
          <w:sz w:val="24"/>
          <w:szCs w:val="24"/>
        </w:rPr>
      </w:pPr>
      <w:r w:rsidRPr="005B68DD">
        <w:rPr>
          <w:sz w:val="24"/>
          <w:szCs w:val="24"/>
          <w:shd w:val="clear" w:color="auto" w:fill="FFFFFF"/>
        </w:rPr>
        <w:t xml:space="preserve">творческие конкурсы с дистанционным представлением выполненных учащимися </w:t>
      </w:r>
    </w:p>
    <w:p w14:paraId="207174F0" w14:textId="785198EE" w:rsidR="00F720F4" w:rsidRPr="005B68DD" w:rsidRDefault="00F720F4" w:rsidP="005B68DD">
      <w:pPr>
        <w:widowControl w:val="0"/>
        <w:tabs>
          <w:tab w:val="center" w:pos="4677"/>
          <w:tab w:val="center" w:pos="5244"/>
          <w:tab w:val="left" w:pos="6915"/>
        </w:tabs>
        <w:spacing w:after="0" w:line="240" w:lineRule="auto"/>
        <w:ind w:left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215E94C" w14:textId="3F3227E6" w:rsidR="00F625AD" w:rsidRPr="005B68DD" w:rsidRDefault="00F625AD" w:rsidP="005B68DD">
      <w:pPr>
        <w:pStyle w:val="a7"/>
        <w:widowControl w:val="0"/>
        <w:numPr>
          <w:ilvl w:val="1"/>
          <w:numId w:val="31"/>
        </w:numPr>
        <w:autoSpaceDE w:val="0"/>
        <w:autoSpaceDN w:val="0"/>
        <w:adjustRightInd w:val="0"/>
        <w:jc w:val="center"/>
        <w:outlineLvl w:val="1"/>
        <w:rPr>
          <w:b/>
          <w:bCs/>
          <w:kern w:val="32"/>
          <w:sz w:val="24"/>
          <w:szCs w:val="24"/>
        </w:rPr>
      </w:pPr>
      <w:bookmarkStart w:id="29" w:name="_Toc119058653"/>
      <w:r w:rsidRPr="005B68DD">
        <w:rPr>
          <w:b/>
          <w:sz w:val="24"/>
          <w:szCs w:val="24"/>
        </w:rPr>
        <w:t>Список</w:t>
      </w:r>
      <w:r w:rsidRPr="005B68DD">
        <w:rPr>
          <w:b/>
          <w:bCs/>
          <w:kern w:val="32"/>
          <w:sz w:val="24"/>
          <w:szCs w:val="24"/>
        </w:rPr>
        <w:t xml:space="preserve"> литературы</w:t>
      </w:r>
      <w:bookmarkEnd w:id="29"/>
    </w:p>
    <w:p w14:paraId="023185C4" w14:textId="77777777" w:rsidR="007A75A2" w:rsidRPr="005B68DD" w:rsidRDefault="007A75A2" w:rsidP="005B6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6DA3D14A" w14:textId="77777777" w:rsidR="00F625AD" w:rsidRPr="005B68DD" w:rsidRDefault="00F625AD" w:rsidP="005B68DD">
      <w:pPr>
        <w:pStyle w:val="a7"/>
        <w:widowControl w:val="0"/>
        <w:numPr>
          <w:ilvl w:val="0"/>
          <w:numId w:val="5"/>
        </w:numPr>
        <w:ind w:right="166"/>
        <w:rPr>
          <w:sz w:val="24"/>
          <w:szCs w:val="24"/>
        </w:rPr>
      </w:pPr>
      <w:r w:rsidRPr="005B68DD">
        <w:rPr>
          <w:sz w:val="24"/>
          <w:szCs w:val="24"/>
        </w:rPr>
        <w:t>Буянов, В.М.</w:t>
      </w:r>
      <w:r w:rsidR="008F6985" w:rsidRPr="005B68DD">
        <w:rPr>
          <w:sz w:val="24"/>
          <w:szCs w:val="24"/>
        </w:rPr>
        <w:t xml:space="preserve"> Первая медицинская помощь. – Москва</w:t>
      </w:r>
      <w:r w:rsidRPr="005B68DD">
        <w:rPr>
          <w:sz w:val="24"/>
          <w:szCs w:val="24"/>
        </w:rPr>
        <w:t>: Медицина, 1987. – 210с.</w:t>
      </w:r>
    </w:p>
    <w:p w14:paraId="40A0E511" w14:textId="3D16F6FD" w:rsidR="00F625AD" w:rsidRPr="005B68DD" w:rsidRDefault="00F625AD" w:rsidP="005B68DD">
      <w:pPr>
        <w:pStyle w:val="a7"/>
        <w:widowControl w:val="0"/>
        <w:numPr>
          <w:ilvl w:val="0"/>
          <w:numId w:val="5"/>
        </w:numPr>
        <w:ind w:right="166"/>
        <w:rPr>
          <w:sz w:val="24"/>
          <w:szCs w:val="24"/>
        </w:rPr>
      </w:pPr>
      <w:r w:rsidRPr="005B68DD">
        <w:rPr>
          <w:sz w:val="24"/>
          <w:szCs w:val="24"/>
        </w:rPr>
        <w:t xml:space="preserve">Малярчук, В. И. Пауткин Ю.Ф. Хирургические болезни. – </w:t>
      </w:r>
      <w:r w:rsidR="00125EB9" w:rsidRPr="005B68DD">
        <w:rPr>
          <w:sz w:val="24"/>
          <w:szCs w:val="24"/>
        </w:rPr>
        <w:t>Москва</w:t>
      </w:r>
      <w:r w:rsidRPr="005B68DD">
        <w:rPr>
          <w:sz w:val="24"/>
          <w:szCs w:val="24"/>
        </w:rPr>
        <w:t>: Изд-во РУДН, 2002 – 310</w:t>
      </w:r>
      <w:r w:rsidR="00125EB9" w:rsidRPr="005B68DD">
        <w:rPr>
          <w:sz w:val="24"/>
          <w:szCs w:val="24"/>
        </w:rPr>
        <w:t xml:space="preserve"> </w:t>
      </w:r>
      <w:r w:rsidRPr="005B68DD">
        <w:rPr>
          <w:sz w:val="24"/>
          <w:szCs w:val="24"/>
        </w:rPr>
        <w:t>с.</w:t>
      </w:r>
    </w:p>
    <w:p w14:paraId="77808747" w14:textId="385FCD75" w:rsidR="00F625AD" w:rsidRPr="005B68DD" w:rsidRDefault="00F625AD" w:rsidP="005B68DD">
      <w:pPr>
        <w:pStyle w:val="a7"/>
        <w:widowControl w:val="0"/>
        <w:numPr>
          <w:ilvl w:val="0"/>
          <w:numId w:val="5"/>
        </w:numPr>
        <w:ind w:right="166"/>
        <w:rPr>
          <w:sz w:val="24"/>
          <w:szCs w:val="24"/>
        </w:rPr>
      </w:pPr>
      <w:r w:rsidRPr="005B68DD">
        <w:rPr>
          <w:sz w:val="24"/>
          <w:szCs w:val="24"/>
        </w:rPr>
        <w:t xml:space="preserve">Малярчук, В. И. Пауткин, Ю.Ф. Руководство к практическим </w:t>
      </w:r>
      <w:r w:rsidR="00B160F1" w:rsidRPr="005B68DD">
        <w:rPr>
          <w:sz w:val="24"/>
          <w:szCs w:val="24"/>
        </w:rPr>
        <w:t>занятиям по общей хирургии. – Москва</w:t>
      </w:r>
      <w:r w:rsidRPr="005B68DD">
        <w:rPr>
          <w:sz w:val="24"/>
          <w:szCs w:val="24"/>
        </w:rPr>
        <w:t>: Изд-во РУДН, 2004. – 434</w:t>
      </w:r>
      <w:r w:rsidR="00125EB9" w:rsidRPr="005B68DD">
        <w:rPr>
          <w:sz w:val="24"/>
          <w:szCs w:val="24"/>
        </w:rPr>
        <w:t xml:space="preserve"> </w:t>
      </w:r>
      <w:r w:rsidRPr="005B68DD">
        <w:rPr>
          <w:sz w:val="24"/>
          <w:szCs w:val="24"/>
        </w:rPr>
        <w:t>с.</w:t>
      </w:r>
    </w:p>
    <w:p w14:paraId="3C8E97E5" w14:textId="3CCA4FAF" w:rsidR="00F625AD" w:rsidRPr="005B68DD" w:rsidRDefault="00F625AD" w:rsidP="005B68DD">
      <w:pPr>
        <w:pStyle w:val="a7"/>
        <w:widowControl w:val="0"/>
        <w:numPr>
          <w:ilvl w:val="0"/>
          <w:numId w:val="5"/>
        </w:numPr>
        <w:ind w:right="166"/>
        <w:rPr>
          <w:sz w:val="24"/>
          <w:szCs w:val="24"/>
        </w:rPr>
      </w:pPr>
      <w:r w:rsidRPr="005B68DD">
        <w:rPr>
          <w:sz w:val="24"/>
          <w:szCs w:val="24"/>
        </w:rPr>
        <w:t>Первая доврачебная медицинская помощь /</w:t>
      </w:r>
      <w:r w:rsidR="00125EB9" w:rsidRPr="005B68DD">
        <w:rPr>
          <w:sz w:val="24"/>
          <w:szCs w:val="24"/>
        </w:rPr>
        <w:t xml:space="preserve"> </w:t>
      </w:r>
      <w:r w:rsidRPr="005B68DD">
        <w:rPr>
          <w:sz w:val="24"/>
          <w:szCs w:val="24"/>
        </w:rPr>
        <w:t>Под ред. В.</w:t>
      </w:r>
      <w:r w:rsidR="00245FAA" w:rsidRPr="005B68DD">
        <w:rPr>
          <w:sz w:val="24"/>
          <w:szCs w:val="24"/>
        </w:rPr>
        <w:t>М. Величенко, Г.С. Юмашева. – Москва</w:t>
      </w:r>
      <w:r w:rsidRPr="005B68DD">
        <w:rPr>
          <w:sz w:val="24"/>
          <w:szCs w:val="24"/>
        </w:rPr>
        <w:t>: Медицина, 1989. – 213</w:t>
      </w:r>
      <w:r w:rsidR="00125EB9" w:rsidRPr="005B68DD">
        <w:rPr>
          <w:sz w:val="24"/>
          <w:szCs w:val="24"/>
        </w:rPr>
        <w:t xml:space="preserve"> </w:t>
      </w:r>
      <w:r w:rsidRPr="005B68DD">
        <w:rPr>
          <w:sz w:val="24"/>
          <w:szCs w:val="24"/>
        </w:rPr>
        <w:t>с.</w:t>
      </w:r>
      <w:r w:rsidR="00567D28" w:rsidRPr="005B68DD">
        <w:rPr>
          <w:b/>
          <w:sz w:val="24"/>
          <w:szCs w:val="24"/>
        </w:rPr>
        <w:t xml:space="preserve"> </w:t>
      </w:r>
    </w:p>
    <w:sectPr w:rsidR="00F625AD" w:rsidRPr="005B68DD" w:rsidSect="00717C4E">
      <w:footerReference w:type="default" r:id="rId18"/>
      <w:footerReference w:type="first" r:id="rId1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FBF91" w14:textId="77777777" w:rsidR="00E412ED" w:rsidRDefault="00E412ED" w:rsidP="00665BDE">
      <w:pPr>
        <w:spacing w:after="0" w:line="240" w:lineRule="auto"/>
      </w:pPr>
      <w:r>
        <w:separator/>
      </w:r>
    </w:p>
  </w:endnote>
  <w:endnote w:type="continuationSeparator" w:id="0">
    <w:p w14:paraId="230F73DD" w14:textId="77777777" w:rsidR="00E412ED" w:rsidRDefault="00E412ED" w:rsidP="0066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49487"/>
      <w:docPartObj>
        <w:docPartGallery w:val="Page Numbers (Bottom of Page)"/>
        <w:docPartUnique/>
      </w:docPartObj>
    </w:sdtPr>
    <w:sdtEndPr/>
    <w:sdtContent>
      <w:p w14:paraId="0FBAA48C" w14:textId="22944BE4" w:rsidR="0049566B" w:rsidRDefault="0049566B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7A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71B6" w14:textId="3DA68396" w:rsidR="0049566B" w:rsidRDefault="0049566B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BC290" w14:textId="77777777" w:rsidR="00E412ED" w:rsidRDefault="00E412ED" w:rsidP="00665BDE">
      <w:pPr>
        <w:spacing w:after="0" w:line="240" w:lineRule="auto"/>
      </w:pPr>
      <w:r>
        <w:separator/>
      </w:r>
    </w:p>
  </w:footnote>
  <w:footnote w:type="continuationSeparator" w:id="0">
    <w:p w14:paraId="6125C434" w14:textId="77777777" w:rsidR="00E412ED" w:rsidRDefault="00E412ED" w:rsidP="0066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D10E7C"/>
    <w:multiLevelType w:val="hybridMultilevel"/>
    <w:tmpl w:val="9D66E196"/>
    <w:lvl w:ilvl="0" w:tplc="28B89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2BD0"/>
    <w:multiLevelType w:val="hybridMultilevel"/>
    <w:tmpl w:val="CB226120"/>
    <w:lvl w:ilvl="0" w:tplc="69A0A1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6128E"/>
    <w:multiLevelType w:val="hybridMultilevel"/>
    <w:tmpl w:val="2604BEA2"/>
    <w:lvl w:ilvl="0" w:tplc="01789A40">
      <w:start w:val="2"/>
      <w:numFmt w:val="decimal"/>
      <w:lvlText w:val="%1."/>
      <w:lvlJc w:val="left"/>
      <w:pPr>
        <w:ind w:left="114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 w15:restartNumberingAfterBreak="0">
    <w:nsid w:val="0E190430"/>
    <w:multiLevelType w:val="hybridMultilevel"/>
    <w:tmpl w:val="4F3AD0BE"/>
    <w:lvl w:ilvl="0" w:tplc="588C88EC">
      <w:start w:val="1"/>
      <w:numFmt w:val="upperRoman"/>
      <w:lvlText w:val="%1."/>
      <w:lvlJc w:val="left"/>
      <w:pPr>
        <w:ind w:left="2149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0B05338"/>
    <w:multiLevelType w:val="hybridMultilevel"/>
    <w:tmpl w:val="C980C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36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1979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2939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3900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4860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5821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6781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7741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8702" w:hanging="361"/>
      </w:pPr>
      <w:rPr>
        <w:rFonts w:hint="default"/>
        <w:lang w:val="ru-RU" w:eastAsia="ru-RU" w:bidi="ru-RU"/>
      </w:rPr>
    </w:lvl>
  </w:abstractNum>
  <w:abstractNum w:abstractNumId="7" w15:restartNumberingAfterBreak="0">
    <w:nsid w:val="1DA87F07"/>
    <w:multiLevelType w:val="hybridMultilevel"/>
    <w:tmpl w:val="1EEC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E23C8"/>
    <w:multiLevelType w:val="hybridMultilevel"/>
    <w:tmpl w:val="CFA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67FBF"/>
    <w:multiLevelType w:val="hybridMultilevel"/>
    <w:tmpl w:val="C882B9E4"/>
    <w:lvl w:ilvl="0" w:tplc="28B89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25ABF"/>
    <w:multiLevelType w:val="hybridMultilevel"/>
    <w:tmpl w:val="3DB6F69E"/>
    <w:lvl w:ilvl="0" w:tplc="8D129610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8868986">
      <w:numFmt w:val="bullet"/>
      <w:lvlText w:val="•"/>
      <w:lvlJc w:val="left"/>
      <w:pPr>
        <w:ind w:left="1478" w:hanging="360"/>
      </w:pPr>
      <w:rPr>
        <w:rFonts w:hint="default"/>
        <w:lang w:val="ru-RU" w:eastAsia="ru-RU" w:bidi="ru-RU"/>
      </w:rPr>
    </w:lvl>
    <w:lvl w:ilvl="2" w:tplc="5E069F7E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3" w:tplc="519EA43C">
      <w:numFmt w:val="bullet"/>
      <w:lvlText w:val="•"/>
      <w:lvlJc w:val="left"/>
      <w:pPr>
        <w:ind w:left="2754" w:hanging="360"/>
      </w:pPr>
      <w:rPr>
        <w:rFonts w:hint="default"/>
        <w:lang w:val="ru-RU" w:eastAsia="ru-RU" w:bidi="ru-RU"/>
      </w:rPr>
    </w:lvl>
    <w:lvl w:ilvl="4" w:tplc="10E20ACE">
      <w:numFmt w:val="bullet"/>
      <w:lvlText w:val="•"/>
      <w:lvlJc w:val="left"/>
      <w:pPr>
        <w:ind w:left="3392" w:hanging="360"/>
      </w:pPr>
      <w:rPr>
        <w:rFonts w:hint="default"/>
        <w:lang w:val="ru-RU" w:eastAsia="ru-RU" w:bidi="ru-RU"/>
      </w:rPr>
    </w:lvl>
    <w:lvl w:ilvl="5" w:tplc="F9C47AD0">
      <w:numFmt w:val="bullet"/>
      <w:lvlText w:val="•"/>
      <w:lvlJc w:val="left"/>
      <w:pPr>
        <w:ind w:left="4031" w:hanging="360"/>
      </w:pPr>
      <w:rPr>
        <w:rFonts w:hint="default"/>
        <w:lang w:val="ru-RU" w:eastAsia="ru-RU" w:bidi="ru-RU"/>
      </w:rPr>
    </w:lvl>
    <w:lvl w:ilvl="6" w:tplc="03AC60AA">
      <w:numFmt w:val="bullet"/>
      <w:lvlText w:val="•"/>
      <w:lvlJc w:val="left"/>
      <w:pPr>
        <w:ind w:left="4669" w:hanging="360"/>
      </w:pPr>
      <w:rPr>
        <w:rFonts w:hint="default"/>
        <w:lang w:val="ru-RU" w:eastAsia="ru-RU" w:bidi="ru-RU"/>
      </w:rPr>
    </w:lvl>
    <w:lvl w:ilvl="7" w:tplc="C6647426">
      <w:numFmt w:val="bullet"/>
      <w:lvlText w:val="•"/>
      <w:lvlJc w:val="left"/>
      <w:pPr>
        <w:ind w:left="5307" w:hanging="360"/>
      </w:pPr>
      <w:rPr>
        <w:rFonts w:hint="default"/>
        <w:lang w:val="ru-RU" w:eastAsia="ru-RU" w:bidi="ru-RU"/>
      </w:rPr>
    </w:lvl>
    <w:lvl w:ilvl="8" w:tplc="4ECEBEB6">
      <w:numFmt w:val="bullet"/>
      <w:lvlText w:val="•"/>
      <w:lvlJc w:val="left"/>
      <w:pPr>
        <w:ind w:left="5945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2EDD0EC4"/>
    <w:multiLevelType w:val="hybridMultilevel"/>
    <w:tmpl w:val="6A6AD19A"/>
    <w:lvl w:ilvl="0" w:tplc="216C7F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C60D3A"/>
    <w:multiLevelType w:val="multilevel"/>
    <w:tmpl w:val="271CA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835695"/>
    <w:multiLevelType w:val="multilevel"/>
    <w:tmpl w:val="CF7AF1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2344F0"/>
    <w:multiLevelType w:val="hybridMultilevel"/>
    <w:tmpl w:val="C7C2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C5ABA"/>
    <w:multiLevelType w:val="hybridMultilevel"/>
    <w:tmpl w:val="D13A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108AB"/>
    <w:multiLevelType w:val="multilevel"/>
    <w:tmpl w:val="3B801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AA4982"/>
    <w:multiLevelType w:val="hybridMultilevel"/>
    <w:tmpl w:val="D13A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42782"/>
    <w:multiLevelType w:val="hybridMultilevel"/>
    <w:tmpl w:val="DCCC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B4F4F"/>
    <w:multiLevelType w:val="hybridMultilevel"/>
    <w:tmpl w:val="C26EA838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 w15:restartNumberingAfterBreak="0">
    <w:nsid w:val="46101381"/>
    <w:multiLevelType w:val="hybridMultilevel"/>
    <w:tmpl w:val="FC3AC0E4"/>
    <w:lvl w:ilvl="0" w:tplc="4D98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6953"/>
    <w:multiLevelType w:val="hybridMultilevel"/>
    <w:tmpl w:val="D134416A"/>
    <w:lvl w:ilvl="0" w:tplc="CDD60EB2">
      <w:numFmt w:val="bullet"/>
      <w:lvlText w:val="-"/>
      <w:lvlJc w:val="left"/>
      <w:pPr>
        <w:ind w:left="4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624646E">
      <w:numFmt w:val="bullet"/>
      <w:lvlText w:val="•"/>
      <w:lvlJc w:val="left"/>
      <w:pPr>
        <w:ind w:left="1472" w:hanging="144"/>
      </w:pPr>
      <w:rPr>
        <w:rFonts w:hint="default"/>
        <w:lang w:val="ru-RU" w:eastAsia="ru-RU" w:bidi="ru-RU"/>
      </w:rPr>
    </w:lvl>
    <w:lvl w:ilvl="2" w:tplc="63B474D6">
      <w:numFmt w:val="bullet"/>
      <w:lvlText w:val="•"/>
      <w:lvlJc w:val="left"/>
      <w:pPr>
        <w:ind w:left="2504" w:hanging="144"/>
      </w:pPr>
      <w:rPr>
        <w:rFonts w:hint="default"/>
        <w:lang w:val="ru-RU" w:eastAsia="ru-RU" w:bidi="ru-RU"/>
      </w:rPr>
    </w:lvl>
    <w:lvl w:ilvl="3" w:tplc="AACAA080">
      <w:numFmt w:val="bullet"/>
      <w:lvlText w:val="•"/>
      <w:lvlJc w:val="left"/>
      <w:pPr>
        <w:ind w:left="3537" w:hanging="144"/>
      </w:pPr>
      <w:rPr>
        <w:rFonts w:hint="default"/>
        <w:lang w:val="ru-RU" w:eastAsia="ru-RU" w:bidi="ru-RU"/>
      </w:rPr>
    </w:lvl>
    <w:lvl w:ilvl="4" w:tplc="FAD20B88">
      <w:numFmt w:val="bullet"/>
      <w:lvlText w:val="•"/>
      <w:lvlJc w:val="left"/>
      <w:pPr>
        <w:ind w:left="4569" w:hanging="144"/>
      </w:pPr>
      <w:rPr>
        <w:rFonts w:hint="default"/>
        <w:lang w:val="ru-RU" w:eastAsia="ru-RU" w:bidi="ru-RU"/>
      </w:rPr>
    </w:lvl>
    <w:lvl w:ilvl="5" w:tplc="E10AFF78">
      <w:numFmt w:val="bullet"/>
      <w:lvlText w:val="•"/>
      <w:lvlJc w:val="left"/>
      <w:pPr>
        <w:ind w:left="5602" w:hanging="144"/>
      </w:pPr>
      <w:rPr>
        <w:rFonts w:hint="default"/>
        <w:lang w:val="ru-RU" w:eastAsia="ru-RU" w:bidi="ru-RU"/>
      </w:rPr>
    </w:lvl>
    <w:lvl w:ilvl="6" w:tplc="440E3556">
      <w:numFmt w:val="bullet"/>
      <w:lvlText w:val="•"/>
      <w:lvlJc w:val="left"/>
      <w:pPr>
        <w:ind w:left="6634" w:hanging="144"/>
      </w:pPr>
      <w:rPr>
        <w:rFonts w:hint="default"/>
        <w:lang w:val="ru-RU" w:eastAsia="ru-RU" w:bidi="ru-RU"/>
      </w:rPr>
    </w:lvl>
    <w:lvl w:ilvl="7" w:tplc="8C08AB1E">
      <w:numFmt w:val="bullet"/>
      <w:lvlText w:val="•"/>
      <w:lvlJc w:val="left"/>
      <w:pPr>
        <w:ind w:left="7666" w:hanging="144"/>
      </w:pPr>
      <w:rPr>
        <w:rFonts w:hint="default"/>
        <w:lang w:val="ru-RU" w:eastAsia="ru-RU" w:bidi="ru-RU"/>
      </w:rPr>
    </w:lvl>
    <w:lvl w:ilvl="8" w:tplc="4F8E6FF2">
      <w:numFmt w:val="bullet"/>
      <w:lvlText w:val="•"/>
      <w:lvlJc w:val="left"/>
      <w:pPr>
        <w:ind w:left="8699" w:hanging="144"/>
      </w:pPr>
      <w:rPr>
        <w:rFonts w:hint="default"/>
        <w:lang w:val="ru-RU" w:eastAsia="ru-RU" w:bidi="ru-RU"/>
      </w:rPr>
    </w:lvl>
  </w:abstractNum>
  <w:abstractNum w:abstractNumId="22" w15:restartNumberingAfterBreak="0">
    <w:nsid w:val="4E0F52C1"/>
    <w:multiLevelType w:val="multilevel"/>
    <w:tmpl w:val="E3908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DD1F8F"/>
    <w:multiLevelType w:val="hybridMultilevel"/>
    <w:tmpl w:val="B4245AFC"/>
    <w:lvl w:ilvl="0" w:tplc="D2F6B82E">
      <w:numFmt w:val="bullet"/>
      <w:lvlText w:val=""/>
      <w:lvlJc w:val="left"/>
      <w:pPr>
        <w:ind w:left="830" w:hanging="437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48426B0C">
      <w:numFmt w:val="bullet"/>
      <w:lvlText w:val="•"/>
      <w:lvlJc w:val="left"/>
      <w:pPr>
        <w:ind w:left="1478" w:hanging="437"/>
      </w:pPr>
      <w:rPr>
        <w:rFonts w:hint="default"/>
        <w:lang w:val="ru-RU" w:eastAsia="ru-RU" w:bidi="ru-RU"/>
      </w:rPr>
    </w:lvl>
    <w:lvl w:ilvl="2" w:tplc="2CAC3FA8">
      <w:numFmt w:val="bullet"/>
      <w:lvlText w:val="•"/>
      <w:lvlJc w:val="left"/>
      <w:pPr>
        <w:ind w:left="2116" w:hanging="437"/>
      </w:pPr>
      <w:rPr>
        <w:rFonts w:hint="default"/>
        <w:lang w:val="ru-RU" w:eastAsia="ru-RU" w:bidi="ru-RU"/>
      </w:rPr>
    </w:lvl>
    <w:lvl w:ilvl="3" w:tplc="9B1046CE">
      <w:numFmt w:val="bullet"/>
      <w:lvlText w:val="•"/>
      <w:lvlJc w:val="left"/>
      <w:pPr>
        <w:ind w:left="2754" w:hanging="437"/>
      </w:pPr>
      <w:rPr>
        <w:rFonts w:hint="default"/>
        <w:lang w:val="ru-RU" w:eastAsia="ru-RU" w:bidi="ru-RU"/>
      </w:rPr>
    </w:lvl>
    <w:lvl w:ilvl="4" w:tplc="E2E02844">
      <w:numFmt w:val="bullet"/>
      <w:lvlText w:val="•"/>
      <w:lvlJc w:val="left"/>
      <w:pPr>
        <w:ind w:left="3392" w:hanging="437"/>
      </w:pPr>
      <w:rPr>
        <w:rFonts w:hint="default"/>
        <w:lang w:val="ru-RU" w:eastAsia="ru-RU" w:bidi="ru-RU"/>
      </w:rPr>
    </w:lvl>
    <w:lvl w:ilvl="5" w:tplc="18D63D1E">
      <w:numFmt w:val="bullet"/>
      <w:lvlText w:val="•"/>
      <w:lvlJc w:val="left"/>
      <w:pPr>
        <w:ind w:left="4031" w:hanging="437"/>
      </w:pPr>
      <w:rPr>
        <w:rFonts w:hint="default"/>
        <w:lang w:val="ru-RU" w:eastAsia="ru-RU" w:bidi="ru-RU"/>
      </w:rPr>
    </w:lvl>
    <w:lvl w:ilvl="6" w:tplc="217CDA70">
      <w:numFmt w:val="bullet"/>
      <w:lvlText w:val="•"/>
      <w:lvlJc w:val="left"/>
      <w:pPr>
        <w:ind w:left="4669" w:hanging="437"/>
      </w:pPr>
      <w:rPr>
        <w:rFonts w:hint="default"/>
        <w:lang w:val="ru-RU" w:eastAsia="ru-RU" w:bidi="ru-RU"/>
      </w:rPr>
    </w:lvl>
    <w:lvl w:ilvl="7" w:tplc="94D05A0A">
      <w:numFmt w:val="bullet"/>
      <w:lvlText w:val="•"/>
      <w:lvlJc w:val="left"/>
      <w:pPr>
        <w:ind w:left="5307" w:hanging="437"/>
      </w:pPr>
      <w:rPr>
        <w:rFonts w:hint="default"/>
        <w:lang w:val="ru-RU" w:eastAsia="ru-RU" w:bidi="ru-RU"/>
      </w:rPr>
    </w:lvl>
    <w:lvl w:ilvl="8" w:tplc="8F6230CC">
      <w:numFmt w:val="bullet"/>
      <w:lvlText w:val="•"/>
      <w:lvlJc w:val="left"/>
      <w:pPr>
        <w:ind w:left="5945" w:hanging="437"/>
      </w:pPr>
      <w:rPr>
        <w:rFonts w:hint="default"/>
        <w:lang w:val="ru-RU" w:eastAsia="ru-RU" w:bidi="ru-RU"/>
      </w:rPr>
    </w:lvl>
  </w:abstractNum>
  <w:abstractNum w:abstractNumId="24" w15:restartNumberingAfterBreak="0">
    <w:nsid w:val="77030FB7"/>
    <w:multiLevelType w:val="hybridMultilevel"/>
    <w:tmpl w:val="1F820F40"/>
    <w:lvl w:ilvl="0" w:tplc="60EEE500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84AD2A6">
      <w:numFmt w:val="bullet"/>
      <w:lvlText w:val="•"/>
      <w:lvlJc w:val="left"/>
      <w:pPr>
        <w:ind w:left="1478" w:hanging="360"/>
      </w:pPr>
      <w:rPr>
        <w:rFonts w:hint="default"/>
        <w:lang w:val="ru-RU" w:eastAsia="ru-RU" w:bidi="ru-RU"/>
      </w:rPr>
    </w:lvl>
    <w:lvl w:ilvl="2" w:tplc="D36A0AC4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3" w:tplc="744C0D8E">
      <w:numFmt w:val="bullet"/>
      <w:lvlText w:val="•"/>
      <w:lvlJc w:val="left"/>
      <w:pPr>
        <w:ind w:left="2754" w:hanging="360"/>
      </w:pPr>
      <w:rPr>
        <w:rFonts w:hint="default"/>
        <w:lang w:val="ru-RU" w:eastAsia="ru-RU" w:bidi="ru-RU"/>
      </w:rPr>
    </w:lvl>
    <w:lvl w:ilvl="4" w:tplc="8132D582">
      <w:numFmt w:val="bullet"/>
      <w:lvlText w:val="•"/>
      <w:lvlJc w:val="left"/>
      <w:pPr>
        <w:ind w:left="3392" w:hanging="360"/>
      </w:pPr>
      <w:rPr>
        <w:rFonts w:hint="default"/>
        <w:lang w:val="ru-RU" w:eastAsia="ru-RU" w:bidi="ru-RU"/>
      </w:rPr>
    </w:lvl>
    <w:lvl w:ilvl="5" w:tplc="5FD6FEA2">
      <w:numFmt w:val="bullet"/>
      <w:lvlText w:val="•"/>
      <w:lvlJc w:val="left"/>
      <w:pPr>
        <w:ind w:left="4031" w:hanging="360"/>
      </w:pPr>
      <w:rPr>
        <w:rFonts w:hint="default"/>
        <w:lang w:val="ru-RU" w:eastAsia="ru-RU" w:bidi="ru-RU"/>
      </w:rPr>
    </w:lvl>
    <w:lvl w:ilvl="6" w:tplc="2A62642A">
      <w:numFmt w:val="bullet"/>
      <w:lvlText w:val="•"/>
      <w:lvlJc w:val="left"/>
      <w:pPr>
        <w:ind w:left="4669" w:hanging="360"/>
      </w:pPr>
      <w:rPr>
        <w:rFonts w:hint="default"/>
        <w:lang w:val="ru-RU" w:eastAsia="ru-RU" w:bidi="ru-RU"/>
      </w:rPr>
    </w:lvl>
    <w:lvl w:ilvl="7" w:tplc="25FCBCD6">
      <w:numFmt w:val="bullet"/>
      <w:lvlText w:val="•"/>
      <w:lvlJc w:val="left"/>
      <w:pPr>
        <w:ind w:left="5307" w:hanging="360"/>
      </w:pPr>
      <w:rPr>
        <w:rFonts w:hint="default"/>
        <w:lang w:val="ru-RU" w:eastAsia="ru-RU" w:bidi="ru-RU"/>
      </w:rPr>
    </w:lvl>
    <w:lvl w:ilvl="8" w:tplc="D660AED8">
      <w:numFmt w:val="bullet"/>
      <w:lvlText w:val="•"/>
      <w:lvlJc w:val="left"/>
      <w:pPr>
        <w:ind w:left="5945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7A962F9D"/>
    <w:multiLevelType w:val="hybridMultilevel"/>
    <w:tmpl w:val="4F3AD0BE"/>
    <w:lvl w:ilvl="0" w:tplc="588C88EC">
      <w:start w:val="1"/>
      <w:numFmt w:val="upperRoman"/>
      <w:lvlText w:val="%1."/>
      <w:lvlJc w:val="left"/>
      <w:pPr>
        <w:ind w:left="2149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7CA64FD4"/>
    <w:multiLevelType w:val="hybridMultilevel"/>
    <w:tmpl w:val="A0705614"/>
    <w:lvl w:ilvl="0" w:tplc="5BDEB34C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321F5"/>
    <w:multiLevelType w:val="hybridMultilevel"/>
    <w:tmpl w:val="2CB2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3"/>
  </w:num>
  <w:num w:numId="4">
    <w:abstractNumId w:val="9"/>
  </w:num>
  <w:num w:numId="5">
    <w:abstractNumId w:val="19"/>
  </w:num>
  <w:num w:numId="6">
    <w:abstractNumId w:val="14"/>
  </w:num>
  <w:num w:numId="7">
    <w:abstractNumId w:val="6"/>
  </w:num>
  <w:num w:numId="8">
    <w:abstractNumId w:val="4"/>
  </w:num>
  <w:num w:numId="9">
    <w:abstractNumId w:val="0"/>
  </w:num>
  <w:num w:numId="10">
    <w:abstractNumId w:val="21"/>
  </w:num>
  <w:num w:numId="11">
    <w:abstractNumId w:val="20"/>
  </w:num>
  <w:num w:numId="12">
    <w:abstractNumId w:val="25"/>
  </w:num>
  <w:num w:numId="13">
    <w:abstractNumId w:val="13"/>
    <w:lvlOverride w:ilvl="0">
      <w:startOverride w:val="1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0"/>
  </w:num>
  <w:num w:numId="19">
    <w:abstractNumId w:val="24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2"/>
  </w:num>
  <w:num w:numId="24">
    <w:abstractNumId w:val="17"/>
  </w:num>
  <w:num w:numId="25">
    <w:abstractNumId w:val="7"/>
  </w:num>
  <w:num w:numId="26">
    <w:abstractNumId w:val="15"/>
  </w:num>
  <w:num w:numId="27">
    <w:abstractNumId w:val="11"/>
  </w:num>
  <w:num w:numId="28">
    <w:abstractNumId w:val="9"/>
  </w:num>
  <w:num w:numId="29">
    <w:abstractNumId w:val="1"/>
  </w:num>
  <w:num w:numId="30">
    <w:abstractNumId w:val="16"/>
  </w:num>
  <w:num w:numId="31">
    <w:abstractNumId w:val="12"/>
  </w:num>
  <w:num w:numId="32">
    <w:abstractNumId w:val="18"/>
  </w:num>
  <w:num w:numId="33">
    <w:abstractNumId w:val="27"/>
  </w:num>
  <w:num w:numId="34">
    <w:abstractNumId w:val="8"/>
  </w:num>
  <w:num w:numId="3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747"/>
    <w:rsid w:val="00001984"/>
    <w:rsid w:val="00006463"/>
    <w:rsid w:val="00012AC9"/>
    <w:rsid w:val="000205D9"/>
    <w:rsid w:val="00036807"/>
    <w:rsid w:val="00040A7C"/>
    <w:rsid w:val="00040E46"/>
    <w:rsid w:val="0004127B"/>
    <w:rsid w:val="000578A8"/>
    <w:rsid w:val="00063100"/>
    <w:rsid w:val="00090981"/>
    <w:rsid w:val="00093979"/>
    <w:rsid w:val="000A7775"/>
    <w:rsid w:val="000B4B24"/>
    <w:rsid w:val="000B76E7"/>
    <w:rsid w:val="000C2148"/>
    <w:rsid w:val="000C2B16"/>
    <w:rsid w:val="000C699E"/>
    <w:rsid w:val="000D292F"/>
    <w:rsid w:val="000E2D76"/>
    <w:rsid w:val="000E2FC8"/>
    <w:rsid w:val="000E4EDA"/>
    <w:rsid w:val="000F4F9E"/>
    <w:rsid w:val="00104547"/>
    <w:rsid w:val="001101C3"/>
    <w:rsid w:val="001143A5"/>
    <w:rsid w:val="00115B21"/>
    <w:rsid w:val="001216B0"/>
    <w:rsid w:val="00125EB9"/>
    <w:rsid w:val="00130B64"/>
    <w:rsid w:val="00134939"/>
    <w:rsid w:val="00137EAF"/>
    <w:rsid w:val="00141B5F"/>
    <w:rsid w:val="0014352B"/>
    <w:rsid w:val="00146974"/>
    <w:rsid w:val="00152926"/>
    <w:rsid w:val="00175AF7"/>
    <w:rsid w:val="00176C76"/>
    <w:rsid w:val="001857DB"/>
    <w:rsid w:val="00185DC6"/>
    <w:rsid w:val="0019025D"/>
    <w:rsid w:val="00193385"/>
    <w:rsid w:val="001937E4"/>
    <w:rsid w:val="00197A20"/>
    <w:rsid w:val="001A45D4"/>
    <w:rsid w:val="001A6B8F"/>
    <w:rsid w:val="001A6DD6"/>
    <w:rsid w:val="001A716B"/>
    <w:rsid w:val="001C41C3"/>
    <w:rsid w:val="001D7A2C"/>
    <w:rsid w:val="001E05AC"/>
    <w:rsid w:val="001E7489"/>
    <w:rsid w:val="001E757A"/>
    <w:rsid w:val="001F100C"/>
    <w:rsid w:val="0020765D"/>
    <w:rsid w:val="0021338E"/>
    <w:rsid w:val="00226838"/>
    <w:rsid w:val="0023010D"/>
    <w:rsid w:val="002338AF"/>
    <w:rsid w:val="002443C7"/>
    <w:rsid w:val="00245FAA"/>
    <w:rsid w:val="00254D3D"/>
    <w:rsid w:val="00256050"/>
    <w:rsid w:val="002867CC"/>
    <w:rsid w:val="002A13CB"/>
    <w:rsid w:val="002A7040"/>
    <w:rsid w:val="002B37B3"/>
    <w:rsid w:val="002B56D9"/>
    <w:rsid w:val="002B739D"/>
    <w:rsid w:val="002C36F6"/>
    <w:rsid w:val="002C3BFA"/>
    <w:rsid w:val="002C4E41"/>
    <w:rsid w:val="002C6F23"/>
    <w:rsid w:val="002F12F2"/>
    <w:rsid w:val="002F3CE1"/>
    <w:rsid w:val="00305230"/>
    <w:rsid w:val="003071F8"/>
    <w:rsid w:val="00310613"/>
    <w:rsid w:val="00312138"/>
    <w:rsid w:val="003146A9"/>
    <w:rsid w:val="00320642"/>
    <w:rsid w:val="00324864"/>
    <w:rsid w:val="003275DA"/>
    <w:rsid w:val="00330A43"/>
    <w:rsid w:val="00330DED"/>
    <w:rsid w:val="003402D7"/>
    <w:rsid w:val="003534CC"/>
    <w:rsid w:val="00356385"/>
    <w:rsid w:val="003613D5"/>
    <w:rsid w:val="003631DF"/>
    <w:rsid w:val="003744C8"/>
    <w:rsid w:val="00380534"/>
    <w:rsid w:val="00382C41"/>
    <w:rsid w:val="003A3D9D"/>
    <w:rsid w:val="003B0DC6"/>
    <w:rsid w:val="003B108F"/>
    <w:rsid w:val="003B2C77"/>
    <w:rsid w:val="003C2ADA"/>
    <w:rsid w:val="003C703E"/>
    <w:rsid w:val="003D0321"/>
    <w:rsid w:val="003E6202"/>
    <w:rsid w:val="004150AD"/>
    <w:rsid w:val="00426E59"/>
    <w:rsid w:val="0042723D"/>
    <w:rsid w:val="00427B1F"/>
    <w:rsid w:val="004345CF"/>
    <w:rsid w:val="004406EF"/>
    <w:rsid w:val="00441290"/>
    <w:rsid w:val="004430C2"/>
    <w:rsid w:val="00464DED"/>
    <w:rsid w:val="004656DA"/>
    <w:rsid w:val="0047425F"/>
    <w:rsid w:val="004770B8"/>
    <w:rsid w:val="004836A9"/>
    <w:rsid w:val="00485316"/>
    <w:rsid w:val="0049566B"/>
    <w:rsid w:val="004A1096"/>
    <w:rsid w:val="004A3DCD"/>
    <w:rsid w:val="004A6306"/>
    <w:rsid w:val="004B317D"/>
    <w:rsid w:val="004B4F35"/>
    <w:rsid w:val="004C5FD7"/>
    <w:rsid w:val="004C66FB"/>
    <w:rsid w:val="004D0913"/>
    <w:rsid w:val="004E251E"/>
    <w:rsid w:val="004E5D39"/>
    <w:rsid w:val="004F1880"/>
    <w:rsid w:val="00504CA3"/>
    <w:rsid w:val="00510614"/>
    <w:rsid w:val="00514983"/>
    <w:rsid w:val="005316F2"/>
    <w:rsid w:val="00542278"/>
    <w:rsid w:val="00546A1C"/>
    <w:rsid w:val="005529BF"/>
    <w:rsid w:val="00552DC8"/>
    <w:rsid w:val="005545D1"/>
    <w:rsid w:val="00563F7B"/>
    <w:rsid w:val="00567D28"/>
    <w:rsid w:val="00575FD5"/>
    <w:rsid w:val="00584C17"/>
    <w:rsid w:val="0058605D"/>
    <w:rsid w:val="00590203"/>
    <w:rsid w:val="005925C7"/>
    <w:rsid w:val="00592D95"/>
    <w:rsid w:val="00593C13"/>
    <w:rsid w:val="005A3693"/>
    <w:rsid w:val="005B3F88"/>
    <w:rsid w:val="005B68DD"/>
    <w:rsid w:val="005C0FDD"/>
    <w:rsid w:val="005C22EA"/>
    <w:rsid w:val="005C40F5"/>
    <w:rsid w:val="005E1FF6"/>
    <w:rsid w:val="005E5AA8"/>
    <w:rsid w:val="006034DA"/>
    <w:rsid w:val="0060469A"/>
    <w:rsid w:val="00612C68"/>
    <w:rsid w:val="006214B8"/>
    <w:rsid w:val="006241D7"/>
    <w:rsid w:val="00624F81"/>
    <w:rsid w:val="00637AB8"/>
    <w:rsid w:val="00642907"/>
    <w:rsid w:val="006433A8"/>
    <w:rsid w:val="00657EC4"/>
    <w:rsid w:val="00663A3B"/>
    <w:rsid w:val="00665BDE"/>
    <w:rsid w:val="00673127"/>
    <w:rsid w:val="006747E0"/>
    <w:rsid w:val="00683A8D"/>
    <w:rsid w:val="006920BD"/>
    <w:rsid w:val="00693410"/>
    <w:rsid w:val="00694756"/>
    <w:rsid w:val="006A4097"/>
    <w:rsid w:val="006A43BE"/>
    <w:rsid w:val="006A5DA7"/>
    <w:rsid w:val="006A760E"/>
    <w:rsid w:val="006B437F"/>
    <w:rsid w:val="006B4C5B"/>
    <w:rsid w:val="006C727B"/>
    <w:rsid w:val="006D0439"/>
    <w:rsid w:val="006D3C9B"/>
    <w:rsid w:val="006D68EE"/>
    <w:rsid w:val="006F5E32"/>
    <w:rsid w:val="00701CDB"/>
    <w:rsid w:val="00704054"/>
    <w:rsid w:val="00706262"/>
    <w:rsid w:val="007066D8"/>
    <w:rsid w:val="007079B2"/>
    <w:rsid w:val="00710B30"/>
    <w:rsid w:val="007166F2"/>
    <w:rsid w:val="00716C1D"/>
    <w:rsid w:val="00717C4E"/>
    <w:rsid w:val="00723D01"/>
    <w:rsid w:val="0073791A"/>
    <w:rsid w:val="0075536B"/>
    <w:rsid w:val="00762CE1"/>
    <w:rsid w:val="007632A2"/>
    <w:rsid w:val="0076711C"/>
    <w:rsid w:val="00777E4D"/>
    <w:rsid w:val="007848C6"/>
    <w:rsid w:val="00793695"/>
    <w:rsid w:val="007946AA"/>
    <w:rsid w:val="007A75A2"/>
    <w:rsid w:val="007A78AB"/>
    <w:rsid w:val="007B5CF7"/>
    <w:rsid w:val="007C0883"/>
    <w:rsid w:val="007C1205"/>
    <w:rsid w:val="007C19C2"/>
    <w:rsid w:val="007C7BB8"/>
    <w:rsid w:val="007E5B3D"/>
    <w:rsid w:val="007F2999"/>
    <w:rsid w:val="00800A82"/>
    <w:rsid w:val="008049DD"/>
    <w:rsid w:val="00806FBB"/>
    <w:rsid w:val="00813059"/>
    <w:rsid w:val="0083793E"/>
    <w:rsid w:val="00854EA5"/>
    <w:rsid w:val="00856357"/>
    <w:rsid w:val="008621F0"/>
    <w:rsid w:val="0086254A"/>
    <w:rsid w:val="0086771A"/>
    <w:rsid w:val="00873925"/>
    <w:rsid w:val="00881AFE"/>
    <w:rsid w:val="00883E98"/>
    <w:rsid w:val="00886126"/>
    <w:rsid w:val="00897177"/>
    <w:rsid w:val="008A1CD6"/>
    <w:rsid w:val="008A5151"/>
    <w:rsid w:val="008B5B3F"/>
    <w:rsid w:val="008C0EDC"/>
    <w:rsid w:val="008C0F57"/>
    <w:rsid w:val="008C4AE5"/>
    <w:rsid w:val="008D2F9E"/>
    <w:rsid w:val="008E6590"/>
    <w:rsid w:val="008F1CD8"/>
    <w:rsid w:val="008F6985"/>
    <w:rsid w:val="00901A48"/>
    <w:rsid w:val="009223C6"/>
    <w:rsid w:val="009225C4"/>
    <w:rsid w:val="00922F95"/>
    <w:rsid w:val="00932FEB"/>
    <w:rsid w:val="0093794F"/>
    <w:rsid w:val="00950928"/>
    <w:rsid w:val="00950960"/>
    <w:rsid w:val="00956940"/>
    <w:rsid w:val="009615EE"/>
    <w:rsid w:val="0096204C"/>
    <w:rsid w:val="009634FC"/>
    <w:rsid w:val="0099191E"/>
    <w:rsid w:val="009C020C"/>
    <w:rsid w:val="009E3141"/>
    <w:rsid w:val="00A06C4D"/>
    <w:rsid w:val="00A07658"/>
    <w:rsid w:val="00A105F6"/>
    <w:rsid w:val="00A1074B"/>
    <w:rsid w:val="00A121DD"/>
    <w:rsid w:val="00A151DB"/>
    <w:rsid w:val="00A1556B"/>
    <w:rsid w:val="00A21A80"/>
    <w:rsid w:val="00A22688"/>
    <w:rsid w:val="00A32DD9"/>
    <w:rsid w:val="00A406E0"/>
    <w:rsid w:val="00A4282B"/>
    <w:rsid w:val="00A42BBF"/>
    <w:rsid w:val="00A43EA9"/>
    <w:rsid w:val="00A6351F"/>
    <w:rsid w:val="00A73C26"/>
    <w:rsid w:val="00A874CE"/>
    <w:rsid w:val="00A909E1"/>
    <w:rsid w:val="00A979A6"/>
    <w:rsid w:val="00AA1DDE"/>
    <w:rsid w:val="00AB0D52"/>
    <w:rsid w:val="00AB1067"/>
    <w:rsid w:val="00AB370E"/>
    <w:rsid w:val="00AB4330"/>
    <w:rsid w:val="00AC6752"/>
    <w:rsid w:val="00AD5452"/>
    <w:rsid w:val="00AD62E6"/>
    <w:rsid w:val="00AE0860"/>
    <w:rsid w:val="00AE7AFE"/>
    <w:rsid w:val="00AF17A6"/>
    <w:rsid w:val="00AF4AC2"/>
    <w:rsid w:val="00B02F69"/>
    <w:rsid w:val="00B03747"/>
    <w:rsid w:val="00B03FC9"/>
    <w:rsid w:val="00B160F1"/>
    <w:rsid w:val="00B20B24"/>
    <w:rsid w:val="00B21916"/>
    <w:rsid w:val="00B265AD"/>
    <w:rsid w:val="00B31363"/>
    <w:rsid w:val="00B40524"/>
    <w:rsid w:val="00B445AF"/>
    <w:rsid w:val="00B44B7F"/>
    <w:rsid w:val="00B56F9F"/>
    <w:rsid w:val="00B613D4"/>
    <w:rsid w:val="00B61BFA"/>
    <w:rsid w:val="00B62720"/>
    <w:rsid w:val="00B67E91"/>
    <w:rsid w:val="00B83B4A"/>
    <w:rsid w:val="00B87B08"/>
    <w:rsid w:val="00B93D04"/>
    <w:rsid w:val="00B9500D"/>
    <w:rsid w:val="00B96442"/>
    <w:rsid w:val="00BA3C88"/>
    <w:rsid w:val="00BB4E93"/>
    <w:rsid w:val="00BB7FDD"/>
    <w:rsid w:val="00BD54E1"/>
    <w:rsid w:val="00BE270D"/>
    <w:rsid w:val="00BE329F"/>
    <w:rsid w:val="00BE4F4A"/>
    <w:rsid w:val="00BF0E52"/>
    <w:rsid w:val="00C13F2A"/>
    <w:rsid w:val="00C217AC"/>
    <w:rsid w:val="00C33416"/>
    <w:rsid w:val="00C42162"/>
    <w:rsid w:val="00C67972"/>
    <w:rsid w:val="00C70BBF"/>
    <w:rsid w:val="00C82D0C"/>
    <w:rsid w:val="00C831DA"/>
    <w:rsid w:val="00C92950"/>
    <w:rsid w:val="00C9297E"/>
    <w:rsid w:val="00CA3959"/>
    <w:rsid w:val="00CA5B72"/>
    <w:rsid w:val="00CC4728"/>
    <w:rsid w:val="00CD4936"/>
    <w:rsid w:val="00CD700A"/>
    <w:rsid w:val="00D0187C"/>
    <w:rsid w:val="00D05172"/>
    <w:rsid w:val="00D077DB"/>
    <w:rsid w:val="00D143C0"/>
    <w:rsid w:val="00D2058E"/>
    <w:rsid w:val="00D24F3B"/>
    <w:rsid w:val="00D24F86"/>
    <w:rsid w:val="00D310C5"/>
    <w:rsid w:val="00D31AA5"/>
    <w:rsid w:val="00D36927"/>
    <w:rsid w:val="00D51434"/>
    <w:rsid w:val="00D56230"/>
    <w:rsid w:val="00D73514"/>
    <w:rsid w:val="00D77B7F"/>
    <w:rsid w:val="00DB2C47"/>
    <w:rsid w:val="00DB4146"/>
    <w:rsid w:val="00DC51DD"/>
    <w:rsid w:val="00DD0D4C"/>
    <w:rsid w:val="00DD38FF"/>
    <w:rsid w:val="00DD422A"/>
    <w:rsid w:val="00DD582C"/>
    <w:rsid w:val="00DD77D3"/>
    <w:rsid w:val="00DE1C84"/>
    <w:rsid w:val="00DE1EFD"/>
    <w:rsid w:val="00DF3E49"/>
    <w:rsid w:val="00E006A7"/>
    <w:rsid w:val="00E076DB"/>
    <w:rsid w:val="00E10F54"/>
    <w:rsid w:val="00E314B9"/>
    <w:rsid w:val="00E412ED"/>
    <w:rsid w:val="00E4481E"/>
    <w:rsid w:val="00E54135"/>
    <w:rsid w:val="00E62895"/>
    <w:rsid w:val="00E72E9F"/>
    <w:rsid w:val="00E73D7E"/>
    <w:rsid w:val="00E74FC5"/>
    <w:rsid w:val="00E76947"/>
    <w:rsid w:val="00E80819"/>
    <w:rsid w:val="00E85264"/>
    <w:rsid w:val="00E923BD"/>
    <w:rsid w:val="00E94317"/>
    <w:rsid w:val="00E95241"/>
    <w:rsid w:val="00EA785B"/>
    <w:rsid w:val="00EB4D14"/>
    <w:rsid w:val="00EB5EE2"/>
    <w:rsid w:val="00EF0C6C"/>
    <w:rsid w:val="00F017F2"/>
    <w:rsid w:val="00F01811"/>
    <w:rsid w:val="00F07C7C"/>
    <w:rsid w:val="00F12338"/>
    <w:rsid w:val="00F12AE6"/>
    <w:rsid w:val="00F30156"/>
    <w:rsid w:val="00F30B27"/>
    <w:rsid w:val="00F30C8D"/>
    <w:rsid w:val="00F316D5"/>
    <w:rsid w:val="00F35589"/>
    <w:rsid w:val="00F625AD"/>
    <w:rsid w:val="00F720F4"/>
    <w:rsid w:val="00F83CFE"/>
    <w:rsid w:val="00F86441"/>
    <w:rsid w:val="00F90E61"/>
    <w:rsid w:val="00F91237"/>
    <w:rsid w:val="00FC2841"/>
    <w:rsid w:val="00FD0534"/>
    <w:rsid w:val="00FD4184"/>
    <w:rsid w:val="00FD5F28"/>
    <w:rsid w:val="00FE139F"/>
    <w:rsid w:val="00FF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C2CF3"/>
  <w15:docId w15:val="{0D19B355-7694-4F1D-854A-A2803A0E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F69"/>
  </w:style>
  <w:style w:type="paragraph" w:styleId="1">
    <w:name w:val="heading 1"/>
    <w:basedOn w:val="a"/>
    <w:next w:val="a"/>
    <w:link w:val="10"/>
    <w:uiPriority w:val="9"/>
    <w:qFormat/>
    <w:rsid w:val="00C92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B7FDD"/>
    <w:pPr>
      <w:keepNext/>
      <w:widowControl w:val="0"/>
      <w:shd w:val="clear" w:color="auto" w:fill="FFFFFF"/>
      <w:snapToGrid w:val="0"/>
      <w:spacing w:after="0" w:line="240" w:lineRule="auto"/>
      <w:ind w:left="394"/>
      <w:jc w:val="center"/>
      <w:outlineLvl w:val="3"/>
    </w:pPr>
    <w:rPr>
      <w:rFonts w:ascii="Times New Roman" w:eastAsia="Times New Roman" w:hAnsi="Times New Roman" w:cs="Times New Roman"/>
      <w:color w:val="000000"/>
      <w:spacing w:val="19"/>
      <w:sz w:val="28"/>
      <w:szCs w:val="20"/>
    </w:rPr>
  </w:style>
  <w:style w:type="paragraph" w:styleId="8">
    <w:name w:val="heading 8"/>
    <w:basedOn w:val="a"/>
    <w:next w:val="a"/>
    <w:link w:val="80"/>
    <w:qFormat/>
    <w:rsid w:val="00DF3E4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D38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3747"/>
    <w:rPr>
      <w:i/>
      <w:iCs/>
    </w:rPr>
  </w:style>
  <w:style w:type="character" w:styleId="a5">
    <w:name w:val="Hyperlink"/>
    <w:basedOn w:val="a0"/>
    <w:uiPriority w:val="99"/>
    <w:unhideWhenUsed/>
    <w:rsid w:val="00B03747"/>
    <w:rPr>
      <w:color w:val="0000FF"/>
      <w:u w:val="single"/>
    </w:rPr>
  </w:style>
  <w:style w:type="paragraph" w:styleId="a6">
    <w:name w:val="No Spacing"/>
    <w:uiPriority w:val="1"/>
    <w:qFormat/>
    <w:rsid w:val="007F299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DF3E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35638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C3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4345CF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4345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4345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Заголовок Знак"/>
    <w:basedOn w:val="a0"/>
    <w:link w:val="ab"/>
    <w:rsid w:val="004345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1811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166F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166F2"/>
  </w:style>
  <w:style w:type="paragraph" w:styleId="af1">
    <w:name w:val="header"/>
    <w:basedOn w:val="a"/>
    <w:link w:val="af2"/>
    <w:unhideWhenUsed/>
    <w:rsid w:val="0066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665BDE"/>
  </w:style>
  <w:style w:type="paragraph" w:styleId="af3">
    <w:name w:val="footer"/>
    <w:basedOn w:val="a"/>
    <w:link w:val="af4"/>
    <w:uiPriority w:val="99"/>
    <w:unhideWhenUsed/>
    <w:rsid w:val="0066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65BDE"/>
  </w:style>
  <w:style w:type="table" w:customStyle="1" w:styleId="11">
    <w:name w:val="Сетка таблицы1"/>
    <w:basedOn w:val="a1"/>
    <w:next w:val="a8"/>
    <w:uiPriority w:val="59"/>
    <w:rsid w:val="002F1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BB7FDD"/>
    <w:rPr>
      <w:rFonts w:ascii="Times New Roman" w:eastAsia="Times New Roman" w:hAnsi="Times New Roman" w:cs="Times New Roman"/>
      <w:color w:val="000000"/>
      <w:spacing w:val="19"/>
      <w:sz w:val="28"/>
      <w:szCs w:val="20"/>
      <w:shd w:val="clear" w:color="auto" w:fill="FFFFFF"/>
    </w:rPr>
  </w:style>
  <w:style w:type="table" w:customStyle="1" w:styleId="TableGrid">
    <w:name w:val="TableGrid"/>
    <w:rsid w:val="00BB7F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2338"/>
    <w:pPr>
      <w:widowControl w:val="0"/>
      <w:autoSpaceDE w:val="0"/>
      <w:autoSpaceDN w:val="0"/>
      <w:spacing w:after="0" w:line="263" w:lineRule="exact"/>
    </w:pPr>
    <w:rPr>
      <w:rFonts w:ascii="Times New Roman" w:eastAsia="Times New Roman" w:hAnsi="Times New Roman" w:cs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C92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unhideWhenUsed/>
    <w:qFormat/>
    <w:rsid w:val="00C92950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C9295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92950"/>
    <w:pPr>
      <w:spacing w:after="100"/>
      <w:ind w:left="220"/>
    </w:pPr>
  </w:style>
  <w:style w:type="table" w:customStyle="1" w:styleId="TableNormal11">
    <w:name w:val="Table Normal11"/>
    <w:uiPriority w:val="2"/>
    <w:semiHidden/>
    <w:unhideWhenUsed/>
    <w:qFormat/>
    <w:rsid w:val="00EB5EE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rsid w:val="00DD38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Iauiue1">
    <w:name w:val="Iau?iue1"/>
    <w:rsid w:val="00DD3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DD38F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FollowedHyperlink"/>
    <w:basedOn w:val="a0"/>
    <w:uiPriority w:val="99"/>
    <w:semiHidden/>
    <w:unhideWhenUsed/>
    <w:rsid w:val="00D73514"/>
    <w:rPr>
      <w:color w:val="800080" w:themeColor="followed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AF17A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AF17A6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forientir42.ru/videouroki-osnovy-vybora-professi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club193807632" TargetMode="External"/><Relationship Id="rId17" Type="http://schemas.openxmlformats.org/officeDocument/2006/relationships/hyperlink" Target="http://pandia.ru/text/category/obrazovatelmznaya_deyatelmznostm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chs.gov.ru/deyatelnost/bezopasnost-grazhdan/universalnyy-algoritm-okazaniya-pervoy-pomoshchi_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forientir42.ru/videouroki-osnovy-vybora-profes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3807632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vk.com/club193807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B138-73F4-4674-BE87-3FB32C79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4881</Words>
  <Characters>27823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k034</dc:creator>
  <cp:lastModifiedBy>Татьяна Викторовна</cp:lastModifiedBy>
  <cp:revision>18</cp:revision>
  <cp:lastPrinted>2020-09-02T04:48:00Z</cp:lastPrinted>
  <dcterms:created xsi:type="dcterms:W3CDTF">2022-11-11T04:40:00Z</dcterms:created>
  <dcterms:modified xsi:type="dcterms:W3CDTF">2023-06-22T03:04:00Z</dcterms:modified>
</cp:coreProperties>
</file>