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40F1" w14:textId="693D0E34" w:rsidR="008931FC" w:rsidRPr="000F057A" w:rsidRDefault="00D00500" w:rsidP="000F05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56DEFE" wp14:editId="493DDC4B">
            <wp:simplePos x="0" y="0"/>
            <wp:positionH relativeFrom="margin">
              <wp:posOffset>3810</wp:posOffset>
            </wp:positionH>
            <wp:positionV relativeFrom="paragraph">
              <wp:posOffset>175260</wp:posOffset>
            </wp:positionV>
            <wp:extent cx="6120130" cy="366204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1" t="836" b="-1"/>
                    <a:stretch/>
                  </pic:blipFill>
                  <pic:spPr bwMode="auto">
                    <a:xfrm>
                      <a:off x="0" y="0"/>
                      <a:ext cx="6120130" cy="36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024A8" w14:textId="77777777" w:rsidR="008931FC" w:rsidRPr="000F057A" w:rsidRDefault="008931FC" w:rsidP="000F05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842F7A" wp14:editId="311E5741">
            <wp:extent cx="2533650" cy="1979414"/>
            <wp:effectExtent l="0" t="0" r="0" b="1905"/>
            <wp:docPr id="3" name="Рисунок 3" descr="https://phonoteka.org/uploads/posts/2021-04/1619372637_16-phonoteka_org-p-fon-dlya-prezentatsii-proforientatsiya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4/1619372637_16-phonoteka_org-p-fon-dlya-prezentatsii-proforientatsiya-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168" cy="198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B2956" w14:textId="77777777" w:rsidR="008931FC" w:rsidRPr="000F057A" w:rsidRDefault="008931FC" w:rsidP="000F05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6A747" w14:textId="77777777" w:rsidR="003821BE" w:rsidRDefault="008931FC" w:rsidP="000F05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7A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</w:t>
      </w:r>
    </w:p>
    <w:p w14:paraId="01ED75BA" w14:textId="58C12FE1" w:rsidR="008931FC" w:rsidRPr="000F057A" w:rsidRDefault="008931FC" w:rsidP="000F05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7A"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14:paraId="0DCA1DDD" w14:textId="77777777" w:rsidR="008931FC" w:rsidRPr="000F057A" w:rsidRDefault="00CF6CB6" w:rsidP="000F05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7A">
        <w:rPr>
          <w:rFonts w:ascii="Times New Roman" w:hAnsi="Times New Roman" w:cs="Times New Roman"/>
          <w:b/>
          <w:sz w:val="24"/>
          <w:szCs w:val="24"/>
        </w:rPr>
        <w:t>«</w:t>
      </w:r>
      <w:r w:rsidR="00F27F2B" w:rsidRPr="000F057A">
        <w:rPr>
          <w:rFonts w:ascii="Times New Roman" w:hAnsi="Times New Roman" w:cs="Times New Roman"/>
          <w:b/>
          <w:sz w:val="24"/>
          <w:szCs w:val="24"/>
        </w:rPr>
        <w:t>Проведи каникулы с пользой</w:t>
      </w:r>
      <w:r w:rsidR="008931FC" w:rsidRPr="000F057A">
        <w:rPr>
          <w:rFonts w:ascii="Times New Roman" w:hAnsi="Times New Roman" w:cs="Times New Roman"/>
          <w:b/>
          <w:sz w:val="24"/>
          <w:szCs w:val="24"/>
        </w:rPr>
        <w:t>!»</w:t>
      </w:r>
    </w:p>
    <w:p w14:paraId="1DE87118" w14:textId="77777777" w:rsidR="008931FC" w:rsidRPr="000F057A" w:rsidRDefault="008931FC" w:rsidP="000F057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2C82B2" w14:textId="77777777" w:rsidR="008931FC" w:rsidRPr="000F057A" w:rsidRDefault="008931FC" w:rsidP="000F05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7A">
        <w:rPr>
          <w:rFonts w:ascii="Times New Roman" w:hAnsi="Times New Roman" w:cs="Times New Roman"/>
          <w:b/>
          <w:sz w:val="24"/>
          <w:szCs w:val="24"/>
        </w:rPr>
        <w:t>Возраст учащихся: 11-14 лет</w:t>
      </w:r>
    </w:p>
    <w:p w14:paraId="7A9EB26A" w14:textId="77777777" w:rsidR="008931FC" w:rsidRPr="000F057A" w:rsidRDefault="008931FC" w:rsidP="000F05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7A">
        <w:rPr>
          <w:rFonts w:ascii="Times New Roman" w:hAnsi="Times New Roman" w:cs="Times New Roman"/>
          <w:b/>
          <w:sz w:val="24"/>
          <w:szCs w:val="24"/>
        </w:rPr>
        <w:t>Срок реализации программы: 2 недели</w:t>
      </w:r>
    </w:p>
    <w:p w14:paraId="352F7ED9" w14:textId="77777777" w:rsidR="008931FC" w:rsidRPr="000F057A" w:rsidRDefault="008931FC" w:rsidP="000F05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7A">
        <w:rPr>
          <w:rFonts w:ascii="Times New Roman" w:hAnsi="Times New Roman" w:cs="Times New Roman"/>
          <w:b/>
          <w:sz w:val="24"/>
          <w:szCs w:val="24"/>
        </w:rPr>
        <w:t xml:space="preserve">Направленность: социально-гуманитарная </w:t>
      </w:r>
    </w:p>
    <w:p w14:paraId="7A222BDC" w14:textId="77777777" w:rsidR="00BF47F2" w:rsidRPr="000F057A" w:rsidRDefault="00BF47F2" w:rsidP="000F05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20994" w14:textId="77777777" w:rsidR="008931FC" w:rsidRPr="000F057A" w:rsidRDefault="008931FC" w:rsidP="000F057A">
      <w:pPr>
        <w:widowControl w:val="0"/>
        <w:spacing w:after="0" w:line="240" w:lineRule="auto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0F057A">
        <w:rPr>
          <w:rFonts w:ascii="Times New Roman" w:hAnsi="Times New Roman" w:cs="Times New Roman"/>
          <w:b/>
          <w:i/>
          <w:sz w:val="24"/>
          <w:szCs w:val="24"/>
        </w:rPr>
        <w:t>Разработчик</w:t>
      </w:r>
      <w:r w:rsidR="005E7715" w:rsidRPr="000F057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0F057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6BE6262A" w14:textId="77777777" w:rsidR="00BF47F2" w:rsidRPr="000F057A" w:rsidRDefault="00BF47F2" w:rsidP="000F057A">
      <w:pPr>
        <w:widowControl w:val="0"/>
        <w:spacing w:after="0" w:line="240" w:lineRule="auto"/>
        <w:ind w:left="4536"/>
        <w:rPr>
          <w:rFonts w:ascii="Times New Roman" w:hAnsi="Times New Roman" w:cs="Times New Roman"/>
          <w:noProof/>
          <w:sz w:val="24"/>
          <w:szCs w:val="24"/>
          <w:lang w:eastAsia="ru-RU" w:bidi="ru-RU"/>
        </w:rPr>
      </w:pPr>
      <w:r w:rsidRPr="000F057A">
        <w:rPr>
          <w:rFonts w:ascii="Times New Roman" w:hAnsi="Times New Roman" w:cs="Times New Roman"/>
          <w:noProof/>
          <w:sz w:val="24"/>
          <w:szCs w:val="24"/>
          <w:lang w:eastAsia="ru-RU" w:bidi="ru-RU"/>
        </w:rPr>
        <w:t xml:space="preserve">Вишнякова Татьяна Викторовна, </w:t>
      </w:r>
    </w:p>
    <w:p w14:paraId="77530A53" w14:textId="77777777" w:rsidR="00BF47F2" w:rsidRPr="000F057A" w:rsidRDefault="00BF47F2" w:rsidP="000F057A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noProof/>
          <w:sz w:val="24"/>
          <w:szCs w:val="24"/>
          <w:lang w:eastAsia="ru-RU" w:bidi="ru-RU"/>
        </w:rPr>
      </w:pPr>
      <w:r w:rsidRPr="000F057A">
        <w:rPr>
          <w:rFonts w:ascii="Times New Roman" w:hAnsi="Times New Roman" w:cs="Times New Roman"/>
          <w:noProof/>
          <w:sz w:val="24"/>
          <w:szCs w:val="24"/>
          <w:lang w:eastAsia="ru-RU" w:bidi="ru-RU"/>
        </w:rPr>
        <w:t xml:space="preserve">Гребенщикова Алена Викторовна, </w:t>
      </w:r>
    </w:p>
    <w:p w14:paraId="47C006AA" w14:textId="77777777" w:rsidR="00BF47F2" w:rsidRPr="000F057A" w:rsidRDefault="00BF47F2" w:rsidP="000F057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>Вараксина Лариса Валентиновна,</w:t>
      </w:r>
    </w:p>
    <w:p w14:paraId="2CCC92FB" w14:textId="77777777" w:rsidR="008931FC" w:rsidRPr="000F057A" w:rsidRDefault="00BF47F2" w:rsidP="000F057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 xml:space="preserve">Толмачев Андрей Борисович, </w:t>
      </w:r>
    </w:p>
    <w:p w14:paraId="3F2F7E40" w14:textId="77777777" w:rsidR="008931FC" w:rsidRPr="000F057A" w:rsidRDefault="00BF47F2" w:rsidP="000F057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>педагоги дополнительного образования</w:t>
      </w:r>
    </w:p>
    <w:p w14:paraId="1C0B39A4" w14:textId="77777777" w:rsidR="008931FC" w:rsidRPr="000F057A" w:rsidRDefault="008931FC" w:rsidP="000F057A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75AEFAA1" w14:textId="77777777" w:rsidR="008931FC" w:rsidRPr="000F057A" w:rsidRDefault="008931FC" w:rsidP="000F057A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4B02601" w14:textId="77777777" w:rsidR="00F27F2B" w:rsidRPr="000F057A" w:rsidRDefault="00F27F2B" w:rsidP="000F057A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4AEEEF2" w14:textId="77777777" w:rsidR="00F27F2B" w:rsidRPr="000F057A" w:rsidRDefault="008931FC" w:rsidP="000F05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7A">
        <w:rPr>
          <w:rFonts w:ascii="Times New Roman" w:hAnsi="Times New Roman" w:cs="Times New Roman"/>
          <w:b/>
          <w:sz w:val="24"/>
          <w:szCs w:val="24"/>
        </w:rPr>
        <w:t>Новокузнецкий городской округ, 2022</w:t>
      </w:r>
      <w:r w:rsidR="00F27F2B" w:rsidRPr="000F057A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20658374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11A86F" w14:textId="77777777" w:rsidR="00CF6CB6" w:rsidRPr="000F057A" w:rsidRDefault="00CF6CB6" w:rsidP="000F057A">
          <w:pPr>
            <w:pStyle w:val="a4"/>
            <w:keepNext w:val="0"/>
            <w:keepLines w:val="0"/>
            <w:widowControl w:val="0"/>
            <w:spacing w:before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F057A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68B49F63" w14:textId="0AF93268" w:rsidR="00CE60A7" w:rsidRDefault="00CF6CB6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 w:rsidRPr="000F057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F057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F057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3599347" w:history="1">
            <w:r w:rsidR="00CE60A7" w:rsidRPr="00CF59CF">
              <w:rPr>
                <w:rStyle w:val="a3"/>
                <w:rFonts w:ascii="Times New Roman" w:hAnsi="Times New Roman" w:cs="Times New Roman"/>
                <w:b/>
                <w:bCs/>
                <w:iCs/>
                <w:noProof/>
              </w:rPr>
              <w:t>Паспорт программы</w:t>
            </w:r>
            <w:r w:rsidR="00CE60A7">
              <w:rPr>
                <w:noProof/>
                <w:webHidden/>
              </w:rPr>
              <w:tab/>
            </w:r>
            <w:r w:rsidR="00CE60A7">
              <w:rPr>
                <w:noProof/>
                <w:webHidden/>
              </w:rPr>
              <w:fldChar w:fldCharType="begin"/>
            </w:r>
            <w:r w:rsidR="00CE60A7">
              <w:rPr>
                <w:noProof/>
                <w:webHidden/>
              </w:rPr>
              <w:instrText xml:space="preserve"> PAGEREF _Toc103599347 \h </w:instrText>
            </w:r>
            <w:r w:rsidR="00CE60A7">
              <w:rPr>
                <w:noProof/>
                <w:webHidden/>
              </w:rPr>
            </w:r>
            <w:r w:rsidR="00CE60A7">
              <w:rPr>
                <w:noProof/>
                <w:webHidden/>
              </w:rPr>
              <w:fldChar w:fldCharType="separate"/>
            </w:r>
            <w:r w:rsidR="00CE60A7">
              <w:rPr>
                <w:noProof/>
                <w:webHidden/>
              </w:rPr>
              <w:t>3</w:t>
            </w:r>
            <w:r w:rsidR="00CE60A7">
              <w:rPr>
                <w:noProof/>
                <w:webHidden/>
              </w:rPr>
              <w:fldChar w:fldCharType="end"/>
            </w:r>
          </w:hyperlink>
        </w:p>
        <w:p w14:paraId="74538276" w14:textId="279CCCB4" w:rsidR="00CE60A7" w:rsidRDefault="00CE60A7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599348" w:history="1">
            <w:r w:rsidRPr="00CF59CF">
              <w:rPr>
                <w:rStyle w:val="a3"/>
                <w:rFonts w:ascii="Times New Roman" w:hAnsi="Times New Roman" w:cs="Times New Roman"/>
                <w:b/>
                <w:bCs/>
                <w:noProof/>
              </w:rPr>
              <w:t>Комплекс основных характеристик дополнительной общеобразовательной общеразвивающей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_Toc103599348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C0DF7B" w14:textId="0B39062C" w:rsidR="00CE60A7" w:rsidRDefault="00CE60A7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599349" w:history="1">
            <w:r w:rsidRPr="00CF59CF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_Toc103599349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4A39D6" w14:textId="0C43EA0F" w:rsidR="00CE60A7" w:rsidRDefault="00CE60A7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599350" w:history="1">
            <w:r w:rsidRPr="00CF59CF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Содержание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_Toc103599350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9C3DF" w14:textId="47837ED2" w:rsidR="00CE60A7" w:rsidRDefault="00CE60A7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599351" w:history="1">
            <w:r w:rsidRPr="00CF59CF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Учебно-тематический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_Toc103599351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FC290B" w14:textId="4D682CF2" w:rsidR="00CE60A7" w:rsidRDefault="00CE60A7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599352" w:history="1">
            <w:r w:rsidRPr="00CF59CF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Содержание учебно-тематического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_Toc103599352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F351B" w14:textId="4F587F32" w:rsidR="00CE60A7" w:rsidRDefault="00CE60A7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599353" w:history="1">
            <w:r w:rsidRPr="00CF59CF">
              <w:rPr>
                <w:rStyle w:val="a3"/>
                <w:rFonts w:ascii="Times New Roman" w:hAnsi="Times New Roman" w:cs="Times New Roman"/>
                <w:b/>
                <w:bCs/>
                <w:noProof/>
              </w:rPr>
              <w:t>Планируемые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_Toc103599353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529CC" w14:textId="47DD4B22" w:rsidR="00CE60A7" w:rsidRDefault="00CE60A7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599354" w:history="1">
            <w:r w:rsidRPr="00CF59CF">
              <w:rPr>
                <w:rStyle w:val="a3"/>
                <w:rFonts w:ascii="Times New Roman" w:hAnsi="Times New Roman" w:cs="Times New Roman"/>
                <w:b/>
                <w:bCs/>
                <w:noProof/>
              </w:rPr>
              <w:t>Комплекс организационно-педагогических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_Toc103599354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13A8C" w14:textId="1973777F" w:rsidR="00CE60A7" w:rsidRDefault="00CE60A7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599355" w:history="1">
            <w:r w:rsidRPr="00CF59CF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_Toc103599355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2FD29E" w14:textId="667EF8B4" w:rsidR="00CE60A7" w:rsidRDefault="00CE60A7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599356" w:history="1">
            <w:r w:rsidRPr="00CF59CF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_Toc103599356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AFE0DD" w14:textId="716FDB07" w:rsidR="00CE60A7" w:rsidRDefault="00CE60A7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599357" w:history="1">
            <w:r w:rsidRPr="00CF59CF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Формы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_Toc103599357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5237D4" w14:textId="65859611" w:rsidR="00CE60A7" w:rsidRDefault="00CE60A7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599358" w:history="1">
            <w:r w:rsidRPr="00CF59CF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Оценочные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_Toc103599358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4AD09" w14:textId="1CE230E9" w:rsidR="00CE60A7" w:rsidRDefault="00CE60A7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599359" w:history="1">
            <w:r w:rsidRPr="00CF59CF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Методические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_Toc103599359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F1720" w14:textId="1EC9FA7F" w:rsidR="00CE60A7" w:rsidRDefault="00CE60A7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599360" w:history="1">
            <w:r w:rsidRPr="00CF59CF">
              <w:rPr>
                <w:rStyle w:val="a3"/>
                <w:rFonts w:ascii="Times New Roman" w:eastAsia="Calibri" w:hAnsi="Times New Roman" w:cs="Times New Roman"/>
                <w:b/>
                <w:noProof/>
                <w:spacing w:val="-2"/>
              </w:rPr>
              <w:t>Список используемой литерату</w:t>
            </w:r>
            <w:r w:rsidRPr="00CF59CF">
              <w:rPr>
                <w:rStyle w:val="a3"/>
                <w:rFonts w:ascii="Times New Roman" w:hAnsi="Times New Roman" w:cs="Times New Roman"/>
                <w:b/>
                <w:noProof/>
              </w:rPr>
              <w:t>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_Toc103599360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6ECD6" w14:textId="7A796926" w:rsidR="00CE60A7" w:rsidRDefault="00CE60A7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3599361" w:history="1">
            <w:r w:rsidRPr="00CF59CF">
              <w:rPr>
                <w:rStyle w:val="a3"/>
                <w:rFonts w:ascii="Times New Roman" w:hAnsi="Times New Roman" w:cs="Times New Roman"/>
                <w:b/>
                <w:bCs/>
                <w:noProof/>
              </w:rPr>
              <w:t>Приложение 1.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_Toc103599361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6B1A2" w14:textId="163888CA" w:rsidR="00CF6CB6" w:rsidRPr="000F057A" w:rsidRDefault="00CF6CB6" w:rsidP="000F057A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F057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7394FB8" w14:textId="77777777" w:rsidR="006239FD" w:rsidRPr="000F057A" w:rsidRDefault="006239FD" w:rsidP="000F05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424B4" w14:textId="77777777" w:rsidR="006239FD" w:rsidRPr="000F057A" w:rsidRDefault="006239FD" w:rsidP="000F05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0E596" w14:textId="77777777" w:rsidR="006239FD" w:rsidRPr="000F057A" w:rsidRDefault="006239FD" w:rsidP="000F05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456F3" w14:textId="77777777" w:rsidR="006239FD" w:rsidRPr="000F057A" w:rsidRDefault="006239FD" w:rsidP="000F05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88F9B" w14:textId="77777777" w:rsidR="006239FD" w:rsidRPr="000F057A" w:rsidRDefault="006239FD" w:rsidP="000F05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9F34C" w14:textId="77777777" w:rsidR="006239FD" w:rsidRPr="000F057A" w:rsidRDefault="006239FD" w:rsidP="000F05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750BF" w14:textId="77777777" w:rsidR="006239FD" w:rsidRPr="000F057A" w:rsidRDefault="006239FD" w:rsidP="000F05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19AB0" w14:textId="77777777" w:rsidR="006239FD" w:rsidRPr="000F057A" w:rsidRDefault="006239FD" w:rsidP="000F05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8099D" w14:textId="77777777" w:rsidR="006239FD" w:rsidRPr="000F057A" w:rsidRDefault="006239FD" w:rsidP="000F05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57DF1" w14:textId="77777777" w:rsidR="006239FD" w:rsidRPr="000F057A" w:rsidRDefault="006239FD" w:rsidP="000F05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D38FA" w14:textId="77777777" w:rsidR="006239FD" w:rsidRPr="000F057A" w:rsidRDefault="006239FD" w:rsidP="000F05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EFB206" w14:textId="77777777" w:rsidR="009F10A8" w:rsidRPr="000F057A" w:rsidRDefault="009F10A8" w:rsidP="000F05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8D7CE7" w14:textId="77777777" w:rsidR="009F10A8" w:rsidRPr="000F057A" w:rsidRDefault="009F10A8" w:rsidP="000F05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FD72E6" w14:textId="77777777" w:rsidR="009F10A8" w:rsidRPr="000F057A" w:rsidRDefault="009F10A8" w:rsidP="000F05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2DB83F" w14:textId="77777777" w:rsidR="008C2705" w:rsidRPr="000F057A" w:rsidRDefault="008C2705" w:rsidP="000F05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228CB" w14:textId="77777777" w:rsidR="006239FD" w:rsidRPr="000F057A" w:rsidRDefault="006239FD" w:rsidP="000F05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3E0C5" w14:textId="77777777" w:rsidR="00136D14" w:rsidRPr="000F057A" w:rsidRDefault="00136D14" w:rsidP="000F057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Toc98765950"/>
      <w:r w:rsidRPr="000F057A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14:paraId="6032A40E" w14:textId="77777777" w:rsidR="006239FD" w:rsidRPr="000F057A" w:rsidRDefault="006239FD" w:rsidP="000F057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_Toc103599347"/>
      <w:r w:rsidRPr="000F057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Паспорт программы</w:t>
      </w:r>
      <w:bookmarkEnd w:id="0"/>
      <w:bookmarkEnd w:id="1"/>
    </w:p>
    <w:p w14:paraId="11CC99A9" w14:textId="77777777" w:rsidR="006239FD" w:rsidRPr="000F057A" w:rsidRDefault="006239FD" w:rsidP="000F057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12"/>
        <w:tblW w:w="9747" w:type="dxa"/>
        <w:tblInd w:w="-113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6239FD" w:rsidRPr="000F057A" w14:paraId="02725900" w14:textId="77777777" w:rsidTr="00486DC2">
        <w:tc>
          <w:tcPr>
            <w:tcW w:w="2518" w:type="dxa"/>
          </w:tcPr>
          <w:p w14:paraId="712FA36F" w14:textId="77777777" w:rsidR="006239FD" w:rsidRPr="000F057A" w:rsidRDefault="006239FD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7229" w:type="dxa"/>
          </w:tcPr>
          <w:p w14:paraId="4B9DDE9F" w14:textId="77777777" w:rsidR="006239FD" w:rsidRPr="000F057A" w:rsidRDefault="005E7715" w:rsidP="000F057A">
            <w:pPr>
              <w:widowControl w:val="0"/>
              <w:autoSpaceDE w:val="0"/>
              <w:autoSpaceDN w:val="0"/>
              <w:rPr>
                <w:noProof/>
                <w:sz w:val="24"/>
                <w:szCs w:val="24"/>
                <w:lang w:eastAsia="ru-RU" w:bidi="ru-RU"/>
              </w:rPr>
            </w:pPr>
            <w:r w:rsidRPr="000F057A">
              <w:rPr>
                <w:noProof/>
                <w:sz w:val="24"/>
                <w:szCs w:val="24"/>
                <w:lang w:eastAsia="ru-RU" w:bidi="ru-RU"/>
              </w:rPr>
              <w:t>Дополнтельная общеобразовательная общеразвивающая программа</w:t>
            </w:r>
            <w:r w:rsidR="006239FD" w:rsidRPr="000F057A">
              <w:rPr>
                <w:noProof/>
                <w:sz w:val="24"/>
                <w:szCs w:val="24"/>
                <w:lang w:eastAsia="ru-RU" w:bidi="ru-RU"/>
              </w:rPr>
              <w:t xml:space="preserve"> </w:t>
            </w:r>
            <w:r w:rsidRPr="000F057A">
              <w:rPr>
                <w:noProof/>
                <w:sz w:val="24"/>
                <w:szCs w:val="24"/>
                <w:lang w:eastAsia="ru-RU" w:bidi="ru-RU"/>
              </w:rPr>
              <w:t>«Проведи каникулы с пользой!»</w:t>
            </w:r>
          </w:p>
        </w:tc>
      </w:tr>
      <w:tr w:rsidR="006239FD" w:rsidRPr="000F057A" w14:paraId="26902AD6" w14:textId="77777777" w:rsidTr="00486DC2">
        <w:tc>
          <w:tcPr>
            <w:tcW w:w="2518" w:type="dxa"/>
          </w:tcPr>
          <w:p w14:paraId="77CD034D" w14:textId="77777777" w:rsidR="006239FD" w:rsidRPr="000F057A" w:rsidRDefault="006239FD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Разработчики</w:t>
            </w:r>
          </w:p>
        </w:tc>
        <w:tc>
          <w:tcPr>
            <w:tcW w:w="7229" w:type="dxa"/>
          </w:tcPr>
          <w:p w14:paraId="0F04AAEC" w14:textId="77777777" w:rsidR="0088345B" w:rsidRPr="000F057A" w:rsidRDefault="000B560C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noProof/>
                <w:sz w:val="24"/>
                <w:szCs w:val="24"/>
                <w:lang w:eastAsia="ru-RU" w:bidi="ru-RU"/>
              </w:rPr>
              <w:t>Вишня</w:t>
            </w:r>
            <w:r w:rsidR="006239FD" w:rsidRPr="000F057A">
              <w:rPr>
                <w:noProof/>
                <w:sz w:val="24"/>
                <w:szCs w:val="24"/>
                <w:lang w:eastAsia="ru-RU" w:bidi="ru-RU"/>
              </w:rPr>
              <w:t xml:space="preserve">кова Татьяна Викторовна, </w:t>
            </w:r>
            <w:r w:rsidR="0088345B" w:rsidRPr="000F057A">
              <w:rPr>
                <w:noProof/>
                <w:sz w:val="24"/>
                <w:szCs w:val="24"/>
                <w:lang w:eastAsia="ru-RU" w:bidi="ru-RU"/>
              </w:rPr>
              <w:t>педагог дополнительного образования,</w:t>
            </w:r>
            <w:r w:rsidR="005E7715" w:rsidRPr="000F057A">
              <w:rPr>
                <w:noProof/>
                <w:sz w:val="24"/>
                <w:szCs w:val="24"/>
                <w:lang w:eastAsia="ru-RU" w:bidi="ru-RU"/>
              </w:rPr>
              <w:t xml:space="preserve"> </w:t>
            </w:r>
            <w:r w:rsidR="00D87F05" w:rsidRPr="000F057A">
              <w:rPr>
                <w:sz w:val="24"/>
                <w:szCs w:val="24"/>
              </w:rPr>
              <w:t>перв</w:t>
            </w:r>
            <w:r w:rsidR="0088345B" w:rsidRPr="000F057A">
              <w:rPr>
                <w:sz w:val="24"/>
                <w:szCs w:val="24"/>
              </w:rPr>
              <w:t xml:space="preserve">ая квалификационная категория, </w:t>
            </w:r>
          </w:p>
          <w:p w14:paraId="411DD336" w14:textId="77777777" w:rsidR="0088345B" w:rsidRPr="000F057A" w:rsidRDefault="0088345B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 xml:space="preserve">высшее профессиональное образование, </w:t>
            </w:r>
          </w:p>
          <w:p w14:paraId="303C904A" w14:textId="77777777" w:rsidR="006239FD" w:rsidRPr="000F057A" w:rsidRDefault="006239FD" w:rsidP="000F057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F057A">
              <w:rPr>
                <w:noProof/>
                <w:sz w:val="24"/>
                <w:szCs w:val="24"/>
                <w:lang w:eastAsia="ru-RU" w:bidi="ru-RU"/>
              </w:rPr>
              <w:t>Гребенщикова Алена Викторовна, педагог дополнительного образования,</w:t>
            </w:r>
            <w:r w:rsidR="005E7715" w:rsidRPr="000F057A">
              <w:rPr>
                <w:noProof/>
                <w:sz w:val="24"/>
                <w:szCs w:val="24"/>
                <w:lang w:eastAsia="ru-RU" w:bidi="ru-RU"/>
              </w:rPr>
              <w:t xml:space="preserve"> </w:t>
            </w:r>
            <w:r w:rsidRPr="000F057A">
              <w:rPr>
                <w:sz w:val="24"/>
                <w:szCs w:val="24"/>
              </w:rPr>
              <w:t xml:space="preserve">первая квалификационная категория, </w:t>
            </w:r>
          </w:p>
          <w:p w14:paraId="1E784046" w14:textId="77777777" w:rsidR="006239FD" w:rsidRPr="000F057A" w:rsidRDefault="006239FD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 xml:space="preserve">высшее профессиональное образование, </w:t>
            </w:r>
          </w:p>
          <w:p w14:paraId="06468BA9" w14:textId="77777777" w:rsidR="006239FD" w:rsidRPr="000F057A" w:rsidRDefault="006239FD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Вараксина Лариса Валентиновна,</w:t>
            </w:r>
            <w:r w:rsidR="005E7715" w:rsidRPr="000F057A">
              <w:rPr>
                <w:sz w:val="24"/>
                <w:szCs w:val="24"/>
              </w:rPr>
              <w:t xml:space="preserve"> </w:t>
            </w:r>
            <w:r w:rsidR="0088345B" w:rsidRPr="000F057A">
              <w:rPr>
                <w:sz w:val="24"/>
                <w:szCs w:val="24"/>
              </w:rPr>
              <w:t>педагог дополнительного</w:t>
            </w:r>
            <w:r w:rsidRPr="000F057A">
              <w:rPr>
                <w:sz w:val="24"/>
                <w:szCs w:val="24"/>
              </w:rPr>
              <w:t xml:space="preserve">, </w:t>
            </w:r>
          </w:p>
          <w:p w14:paraId="5B6877C8" w14:textId="77777777" w:rsidR="006239FD" w:rsidRPr="000F057A" w:rsidRDefault="006239FD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высшая квалификационная категория,</w:t>
            </w:r>
          </w:p>
          <w:p w14:paraId="51C825FF" w14:textId="77777777" w:rsidR="0088345B" w:rsidRPr="000F057A" w:rsidRDefault="006239FD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высшее профессиональное образование</w:t>
            </w:r>
            <w:r w:rsidR="0088345B" w:rsidRPr="000F057A">
              <w:rPr>
                <w:sz w:val="24"/>
                <w:szCs w:val="24"/>
              </w:rPr>
              <w:t xml:space="preserve">, </w:t>
            </w:r>
          </w:p>
          <w:p w14:paraId="06668886" w14:textId="77777777" w:rsidR="006239FD" w:rsidRPr="000F057A" w:rsidRDefault="0088345B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Толмачев Андрей Борисович, педагог дополнительного образования, среднее специальное образование.</w:t>
            </w:r>
            <w:r w:rsidR="00797135">
              <w:rPr>
                <w:sz w:val="24"/>
                <w:szCs w:val="24"/>
              </w:rPr>
              <w:t xml:space="preserve"> </w:t>
            </w:r>
          </w:p>
        </w:tc>
      </w:tr>
      <w:tr w:rsidR="006239FD" w:rsidRPr="000F057A" w14:paraId="636B2DFC" w14:textId="77777777" w:rsidTr="00486DC2">
        <w:tc>
          <w:tcPr>
            <w:tcW w:w="2518" w:type="dxa"/>
          </w:tcPr>
          <w:p w14:paraId="03C82964" w14:textId="77777777" w:rsidR="006239FD" w:rsidRPr="000F057A" w:rsidRDefault="006239FD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Год разработки программы</w:t>
            </w:r>
          </w:p>
        </w:tc>
        <w:tc>
          <w:tcPr>
            <w:tcW w:w="7229" w:type="dxa"/>
          </w:tcPr>
          <w:p w14:paraId="30E8860B" w14:textId="77777777" w:rsidR="006239FD" w:rsidRPr="000F057A" w:rsidRDefault="006239FD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 xml:space="preserve">2022 </w:t>
            </w:r>
          </w:p>
        </w:tc>
      </w:tr>
      <w:tr w:rsidR="006239FD" w:rsidRPr="000F057A" w14:paraId="590EF12F" w14:textId="77777777" w:rsidTr="00486DC2">
        <w:tc>
          <w:tcPr>
            <w:tcW w:w="2518" w:type="dxa"/>
          </w:tcPr>
          <w:p w14:paraId="21CFFC28" w14:textId="77777777" w:rsidR="006239FD" w:rsidRPr="000F057A" w:rsidRDefault="006239FD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 xml:space="preserve">Аннотация программы </w:t>
            </w:r>
          </w:p>
        </w:tc>
        <w:tc>
          <w:tcPr>
            <w:tcW w:w="7229" w:type="dxa"/>
          </w:tcPr>
          <w:p w14:paraId="43095BAE" w14:textId="19E84D92" w:rsidR="006239FD" w:rsidRPr="000F057A" w:rsidRDefault="005E7715" w:rsidP="000F057A">
            <w:pPr>
              <w:pStyle w:val="a5"/>
              <w:ind w:left="0" w:firstLine="0"/>
              <w:jc w:val="both"/>
            </w:pPr>
            <w:r w:rsidRPr="000F057A">
              <w:rPr>
                <w:noProof/>
              </w:rPr>
              <w:t>Дополнтельная общеобразовательная общеразвивающая программа</w:t>
            </w:r>
            <w:r w:rsidR="006239FD" w:rsidRPr="000F057A">
              <w:rPr>
                <w:noProof/>
              </w:rPr>
              <w:t xml:space="preserve"> </w:t>
            </w:r>
            <w:r w:rsidRPr="000F057A">
              <w:rPr>
                <w:noProof/>
              </w:rPr>
              <w:t>«Проведи каникулы с пользой!»</w:t>
            </w:r>
            <w:r w:rsidR="006239FD" w:rsidRPr="000F057A">
              <w:rPr>
                <w:noProof/>
              </w:rPr>
              <w:t xml:space="preserve"> имеет </w:t>
            </w:r>
            <w:r w:rsidR="00136D14" w:rsidRPr="000F057A">
              <w:rPr>
                <w:noProof/>
              </w:rPr>
              <w:t>социально-гуманитарную</w:t>
            </w:r>
            <w:r w:rsidR="0088345B" w:rsidRPr="000F057A">
              <w:rPr>
                <w:noProof/>
              </w:rPr>
              <w:t xml:space="preserve"> </w:t>
            </w:r>
            <w:r w:rsidR="006239FD" w:rsidRPr="000F057A">
              <w:rPr>
                <w:noProof/>
              </w:rPr>
              <w:t>направленнос</w:t>
            </w:r>
            <w:r w:rsidR="00136D14" w:rsidRPr="000F057A">
              <w:rPr>
                <w:noProof/>
              </w:rPr>
              <w:t xml:space="preserve">ть, </w:t>
            </w:r>
            <w:r w:rsidR="00AD4C9C" w:rsidRPr="000F057A">
              <w:rPr>
                <w:noProof/>
              </w:rPr>
              <w:t xml:space="preserve">разработана для реализации в каникулярный период, </w:t>
            </w:r>
            <w:r w:rsidR="00136D14" w:rsidRPr="000F057A">
              <w:rPr>
                <w:noProof/>
              </w:rPr>
              <w:t>является профориентационной. Ребята не только организуют свой досуг в каникул</w:t>
            </w:r>
            <w:r w:rsidR="00D83881" w:rsidRPr="000F057A">
              <w:rPr>
                <w:noProof/>
              </w:rPr>
              <w:t>ы</w:t>
            </w:r>
            <w:r w:rsidR="00136D14" w:rsidRPr="000F057A">
              <w:rPr>
                <w:noProof/>
              </w:rPr>
              <w:t>, но и, з</w:t>
            </w:r>
            <w:r w:rsidR="006239FD" w:rsidRPr="000F057A">
              <w:rPr>
                <w:noProof/>
              </w:rPr>
              <w:t xml:space="preserve">анимаясь по программе, </w:t>
            </w:r>
            <w:r w:rsidR="00136D14" w:rsidRPr="000F057A">
              <w:rPr>
                <w:noProof/>
              </w:rPr>
              <w:t xml:space="preserve">получат необходимые </w:t>
            </w:r>
            <w:r w:rsidR="00D623C4" w:rsidRPr="000F057A">
              <w:rPr>
                <w:noProof/>
              </w:rPr>
              <w:t>представления</w:t>
            </w:r>
            <w:r w:rsidR="00136D14" w:rsidRPr="000F057A">
              <w:rPr>
                <w:noProof/>
              </w:rPr>
              <w:t>, чтобы попробовать себя в военно</w:t>
            </w:r>
            <w:r w:rsidR="00D623C4" w:rsidRPr="000F057A">
              <w:rPr>
                <w:noProof/>
              </w:rPr>
              <w:t xml:space="preserve">м </w:t>
            </w:r>
            <w:r w:rsidR="00136D14" w:rsidRPr="000F057A">
              <w:rPr>
                <w:noProof/>
              </w:rPr>
              <w:t>и горно</w:t>
            </w:r>
            <w:r w:rsidR="00D623C4" w:rsidRPr="000F057A">
              <w:rPr>
                <w:noProof/>
              </w:rPr>
              <w:t xml:space="preserve">м </w:t>
            </w:r>
            <w:r w:rsidR="00136D14" w:rsidRPr="000F057A">
              <w:rPr>
                <w:noProof/>
              </w:rPr>
              <w:t>дел</w:t>
            </w:r>
            <w:r w:rsidR="00D623C4" w:rsidRPr="000F057A">
              <w:rPr>
                <w:noProof/>
              </w:rPr>
              <w:t>е</w:t>
            </w:r>
            <w:r w:rsidR="00136D14" w:rsidRPr="000F057A">
              <w:rPr>
                <w:noProof/>
              </w:rPr>
              <w:t xml:space="preserve">, </w:t>
            </w:r>
            <w:r w:rsidR="00DD71B1" w:rsidRPr="000F057A">
              <w:rPr>
                <w:noProof/>
              </w:rPr>
              <w:t>автодел</w:t>
            </w:r>
            <w:r w:rsidR="00D623C4" w:rsidRPr="000F057A">
              <w:rPr>
                <w:noProof/>
              </w:rPr>
              <w:t>е</w:t>
            </w:r>
            <w:r w:rsidR="00DD71B1" w:rsidRPr="000F057A">
              <w:rPr>
                <w:noProof/>
              </w:rPr>
              <w:t xml:space="preserve">, </w:t>
            </w:r>
            <w:r w:rsidR="00136D14" w:rsidRPr="000F057A">
              <w:rPr>
                <w:noProof/>
              </w:rPr>
              <w:t>медицине и экологии. Кроме того, реализация</w:t>
            </w:r>
            <w:r w:rsidR="00677FB7" w:rsidRPr="000F057A">
              <w:t xml:space="preserve"> программы способствует формированию </w:t>
            </w:r>
            <w:r w:rsidR="00EE34AD">
              <w:t xml:space="preserve">ценности </w:t>
            </w:r>
            <w:r w:rsidR="00677FB7" w:rsidRPr="000F057A">
              <w:t>здорового</w:t>
            </w:r>
            <w:r w:rsidR="00EE34AD">
              <w:t xml:space="preserve"> и безопасного</w:t>
            </w:r>
            <w:r w:rsidR="00677FB7" w:rsidRPr="000F057A">
              <w:t xml:space="preserve"> образа жизни</w:t>
            </w:r>
            <w:r w:rsidR="00136D14" w:rsidRPr="000F057A">
              <w:t xml:space="preserve"> подростков</w:t>
            </w:r>
            <w:r w:rsidR="00677FB7" w:rsidRPr="000F057A">
              <w:t>.</w:t>
            </w:r>
            <w:r w:rsidR="006239FD" w:rsidRPr="000F057A">
              <w:rPr>
                <w:noProof/>
              </w:rPr>
              <w:t xml:space="preserve"> Программа рассчитана на 2 недели, занятия проводятся 5 раз в неделю.</w:t>
            </w:r>
            <w:r w:rsidR="00797135">
              <w:t xml:space="preserve"> </w:t>
            </w:r>
          </w:p>
        </w:tc>
      </w:tr>
      <w:tr w:rsidR="006239FD" w:rsidRPr="000F057A" w14:paraId="44DFE274" w14:textId="77777777" w:rsidTr="00486DC2">
        <w:tc>
          <w:tcPr>
            <w:tcW w:w="2518" w:type="dxa"/>
          </w:tcPr>
          <w:p w14:paraId="2D478326" w14:textId="77777777" w:rsidR="006239FD" w:rsidRPr="000F057A" w:rsidRDefault="006239FD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229" w:type="dxa"/>
          </w:tcPr>
          <w:p w14:paraId="2B7F11F0" w14:textId="77777777" w:rsidR="006239FD" w:rsidRPr="000F057A" w:rsidRDefault="000B560C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  <w:lang w:bidi="ru-RU"/>
              </w:rPr>
              <w:t>Социально-гуманитарная</w:t>
            </w:r>
          </w:p>
        </w:tc>
      </w:tr>
      <w:tr w:rsidR="006239FD" w:rsidRPr="000F057A" w14:paraId="23145F1F" w14:textId="77777777" w:rsidTr="00486DC2">
        <w:tc>
          <w:tcPr>
            <w:tcW w:w="2518" w:type="dxa"/>
          </w:tcPr>
          <w:p w14:paraId="5BFF53CE" w14:textId="47FF6D25" w:rsidR="006239FD" w:rsidRPr="000F057A" w:rsidRDefault="006239FD" w:rsidP="00853678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7229" w:type="dxa"/>
          </w:tcPr>
          <w:p w14:paraId="6D3EF39A" w14:textId="24302AD0" w:rsidR="006239FD" w:rsidRPr="008556DC" w:rsidRDefault="008556DC" w:rsidP="000F057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239FD" w:rsidRPr="008556DC">
              <w:rPr>
                <w:sz w:val="24"/>
                <w:szCs w:val="24"/>
              </w:rPr>
              <w:t>-15 лет</w:t>
            </w:r>
          </w:p>
        </w:tc>
      </w:tr>
      <w:tr w:rsidR="006239FD" w:rsidRPr="000F057A" w14:paraId="03E74E18" w14:textId="77777777" w:rsidTr="00486DC2">
        <w:tc>
          <w:tcPr>
            <w:tcW w:w="2518" w:type="dxa"/>
          </w:tcPr>
          <w:p w14:paraId="5F91EB9F" w14:textId="12778CD7" w:rsidR="006239FD" w:rsidRPr="000F057A" w:rsidRDefault="006239FD" w:rsidP="00853678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Количество учащихся в группе</w:t>
            </w:r>
            <w:r w:rsidR="005B568E" w:rsidRPr="000F05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14:paraId="7C0917E9" w14:textId="77777777" w:rsidR="006239FD" w:rsidRPr="000F057A" w:rsidRDefault="006239FD" w:rsidP="000F057A">
            <w:pPr>
              <w:pStyle w:val="TableParagraph"/>
              <w:spacing w:line="240" w:lineRule="auto"/>
              <w:rPr>
                <w:sz w:val="24"/>
                <w:szCs w:val="24"/>
                <w:highlight w:val="yellow"/>
              </w:rPr>
            </w:pPr>
            <w:r w:rsidRPr="00853678">
              <w:rPr>
                <w:sz w:val="24"/>
                <w:szCs w:val="24"/>
              </w:rPr>
              <w:t>10 человек</w:t>
            </w:r>
          </w:p>
        </w:tc>
      </w:tr>
      <w:tr w:rsidR="000B560C" w:rsidRPr="000F057A" w14:paraId="2F2F0109" w14:textId="77777777" w:rsidTr="00486DC2">
        <w:tc>
          <w:tcPr>
            <w:tcW w:w="2518" w:type="dxa"/>
          </w:tcPr>
          <w:p w14:paraId="5BAB995A" w14:textId="77777777" w:rsidR="000B560C" w:rsidRPr="000F057A" w:rsidRDefault="000B560C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29" w:type="dxa"/>
          </w:tcPr>
          <w:p w14:paraId="6126F918" w14:textId="77777777" w:rsidR="000B560C" w:rsidRPr="00533400" w:rsidRDefault="000B560C" w:rsidP="000F057A">
            <w:pPr>
              <w:widowControl w:val="0"/>
              <w:rPr>
                <w:sz w:val="24"/>
                <w:szCs w:val="24"/>
              </w:rPr>
            </w:pPr>
            <w:r w:rsidRPr="00533400">
              <w:rPr>
                <w:sz w:val="24"/>
                <w:szCs w:val="24"/>
              </w:rPr>
              <w:t>2 недели</w:t>
            </w:r>
          </w:p>
        </w:tc>
      </w:tr>
      <w:tr w:rsidR="000B560C" w:rsidRPr="000F057A" w14:paraId="73C7ECE6" w14:textId="77777777" w:rsidTr="00486DC2">
        <w:tc>
          <w:tcPr>
            <w:tcW w:w="2518" w:type="dxa"/>
          </w:tcPr>
          <w:p w14:paraId="39477EA7" w14:textId="77777777" w:rsidR="000B560C" w:rsidRPr="000F057A" w:rsidRDefault="000B560C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 xml:space="preserve">Цель программы </w:t>
            </w:r>
          </w:p>
          <w:p w14:paraId="06D291FB" w14:textId="4EEBA4AE" w:rsidR="005B568E" w:rsidRPr="000F057A" w:rsidRDefault="005B568E" w:rsidP="000F057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5736FE55" w14:textId="1224D0CA" w:rsidR="000B560C" w:rsidRPr="00533400" w:rsidRDefault="000B560C" w:rsidP="000F057A">
            <w:pPr>
              <w:pStyle w:val="a7"/>
              <w:widowControl w:val="0"/>
              <w:spacing w:before="0" w:beforeAutospacing="0" w:after="0" w:afterAutospacing="0"/>
              <w:jc w:val="both"/>
              <w:rPr>
                <w:noProof/>
              </w:rPr>
            </w:pPr>
            <w:bookmarkStart w:id="2" w:name="_Hlk98763357"/>
            <w:r w:rsidRPr="00533400">
              <w:rPr>
                <w:noProof/>
              </w:rPr>
              <w:t xml:space="preserve">формирование </w:t>
            </w:r>
            <w:r w:rsidR="00853678" w:rsidRPr="00533400">
              <w:rPr>
                <w:noProof/>
              </w:rPr>
              <w:t>представлений</w:t>
            </w:r>
            <w:r w:rsidR="00D623C4" w:rsidRPr="00533400">
              <w:rPr>
                <w:noProof/>
              </w:rPr>
              <w:t xml:space="preserve"> первоначальных умений</w:t>
            </w:r>
            <w:r w:rsidRPr="00533400">
              <w:rPr>
                <w:noProof/>
              </w:rPr>
              <w:t xml:space="preserve"> </w:t>
            </w:r>
            <w:r w:rsidR="00D623C4" w:rsidRPr="00533400">
              <w:t xml:space="preserve">в сфере горного и военного дела, безопасного поведения на дорогах, </w:t>
            </w:r>
            <w:r w:rsidR="00D623C4" w:rsidRPr="00533400">
              <w:rPr>
                <w:noProof/>
              </w:rPr>
              <w:t xml:space="preserve">медицины и экологии </w:t>
            </w:r>
            <w:r w:rsidRPr="00533400">
              <w:rPr>
                <w:noProof/>
              </w:rPr>
              <w:t>у учащихся среднего школьного возраста</w:t>
            </w:r>
            <w:bookmarkEnd w:id="2"/>
          </w:p>
        </w:tc>
      </w:tr>
      <w:tr w:rsidR="000B560C" w:rsidRPr="000F057A" w14:paraId="697B38C8" w14:textId="77777777" w:rsidTr="00486DC2">
        <w:tc>
          <w:tcPr>
            <w:tcW w:w="2518" w:type="dxa"/>
          </w:tcPr>
          <w:p w14:paraId="57D83495" w14:textId="63280EE2" w:rsidR="000B560C" w:rsidRPr="000F057A" w:rsidRDefault="000B560C" w:rsidP="00533400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Задачи программы</w:t>
            </w:r>
            <w:r w:rsidR="005B568E" w:rsidRPr="000F057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14:paraId="1C6609E1" w14:textId="77777777" w:rsidR="00142C85" w:rsidRPr="000F057A" w:rsidRDefault="00142C85" w:rsidP="000F057A">
            <w:pPr>
              <w:widowControl w:val="0"/>
              <w:numPr>
                <w:ilvl w:val="0"/>
                <w:numId w:val="3"/>
              </w:numPr>
              <w:autoSpaceDN w:val="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0F057A">
              <w:rPr>
                <w:sz w:val="24"/>
                <w:szCs w:val="24"/>
                <w:lang w:bidi="ru-RU"/>
              </w:rPr>
              <w:t>дать представление о многообразии мира профессий, правилах выбора профессии;</w:t>
            </w:r>
          </w:p>
          <w:p w14:paraId="1195B6BC" w14:textId="77777777" w:rsidR="00486DC2" w:rsidRPr="000F057A" w:rsidRDefault="00486DC2" w:rsidP="000F057A">
            <w:pPr>
              <w:widowControl w:val="0"/>
              <w:numPr>
                <w:ilvl w:val="0"/>
                <w:numId w:val="3"/>
              </w:numPr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формировать первичные практические навыки работы в профессиях в сфере безопасного поведения на дорогах, горного дела, военной, медицинской, экологической направленностей;</w:t>
            </w:r>
          </w:p>
          <w:p w14:paraId="37901467" w14:textId="77777777" w:rsidR="00486DC2" w:rsidRPr="000F057A" w:rsidRDefault="00486DC2" w:rsidP="000F057A">
            <w:pPr>
              <w:widowControl w:val="0"/>
              <w:numPr>
                <w:ilvl w:val="0"/>
                <w:numId w:val="3"/>
              </w:numPr>
              <w:autoSpaceDN w:val="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0F057A">
              <w:rPr>
                <w:sz w:val="24"/>
                <w:szCs w:val="24"/>
                <w:lang w:bidi="ru-RU"/>
              </w:rPr>
              <w:t>знакомить с правилами и нормативами по военной подготовке, основами оказания первой медицинской помощи, основами безопасного поведения на дорогах, основами экологии;</w:t>
            </w:r>
          </w:p>
          <w:p w14:paraId="2D6B7F8C" w14:textId="77777777" w:rsidR="00142C85" w:rsidRPr="000F057A" w:rsidRDefault="00142C85" w:rsidP="000F057A">
            <w:pPr>
              <w:widowControl w:val="0"/>
              <w:numPr>
                <w:ilvl w:val="0"/>
                <w:numId w:val="3"/>
              </w:numPr>
              <w:autoSpaceDN w:val="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0F057A">
              <w:rPr>
                <w:sz w:val="24"/>
                <w:szCs w:val="24"/>
                <w:lang w:bidi="ru-RU"/>
              </w:rPr>
              <w:t>информировать учащихся о путях получения профессионального образования;</w:t>
            </w:r>
          </w:p>
          <w:p w14:paraId="1008E651" w14:textId="77777777" w:rsidR="00142C85" w:rsidRPr="000F057A" w:rsidRDefault="00142C85" w:rsidP="000F057A">
            <w:pPr>
              <w:widowControl w:val="0"/>
              <w:numPr>
                <w:ilvl w:val="0"/>
                <w:numId w:val="3"/>
              </w:numPr>
              <w:autoSpaceDN w:val="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0F057A">
              <w:rPr>
                <w:sz w:val="24"/>
                <w:szCs w:val="24"/>
                <w:lang w:bidi="ru-RU"/>
              </w:rPr>
              <w:t>способствовать гражданско-патриотическому воспитанию школьников;</w:t>
            </w:r>
          </w:p>
          <w:p w14:paraId="40787DB4" w14:textId="77777777" w:rsidR="000B560C" w:rsidRPr="000F057A" w:rsidRDefault="00142C85" w:rsidP="000F057A">
            <w:pPr>
              <w:widowControl w:val="0"/>
              <w:numPr>
                <w:ilvl w:val="0"/>
                <w:numId w:val="3"/>
              </w:numPr>
              <w:autoSpaceDN w:val="0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0F057A">
              <w:rPr>
                <w:sz w:val="24"/>
                <w:szCs w:val="24"/>
                <w:lang w:bidi="ru-RU"/>
              </w:rPr>
              <w:t>воспитывать самостоятельность, ответственность учащихся</w:t>
            </w:r>
          </w:p>
        </w:tc>
      </w:tr>
      <w:tr w:rsidR="000B560C" w:rsidRPr="000F057A" w14:paraId="70F2D60B" w14:textId="77777777" w:rsidTr="00486DC2">
        <w:tc>
          <w:tcPr>
            <w:tcW w:w="2518" w:type="dxa"/>
          </w:tcPr>
          <w:p w14:paraId="373E3B0E" w14:textId="43C7B6DA" w:rsidR="000B560C" w:rsidRPr="000F057A" w:rsidRDefault="000B560C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7229" w:type="dxa"/>
          </w:tcPr>
          <w:p w14:paraId="10863C8D" w14:textId="77777777" w:rsidR="00D243B5" w:rsidRPr="000C6931" w:rsidRDefault="00D243B5" w:rsidP="00D243B5">
            <w:pPr>
              <w:pStyle w:val="a5"/>
              <w:ind w:left="0" w:firstLine="709"/>
              <w:jc w:val="both"/>
              <w:rPr>
                <w:b/>
                <w:i/>
              </w:rPr>
            </w:pPr>
            <w:r w:rsidRPr="000C6931">
              <w:rPr>
                <w:b/>
                <w:i/>
              </w:rPr>
              <w:t>По окончании обучения учащиеся</w:t>
            </w:r>
          </w:p>
          <w:p w14:paraId="08CDB096" w14:textId="77777777" w:rsidR="00D243B5" w:rsidRPr="000C6931" w:rsidRDefault="00D243B5" w:rsidP="00D243B5">
            <w:pPr>
              <w:pStyle w:val="a5"/>
              <w:ind w:left="0" w:firstLine="709"/>
              <w:jc w:val="both"/>
            </w:pPr>
            <w:r w:rsidRPr="000C6931">
              <w:rPr>
                <w:b/>
                <w:i/>
              </w:rPr>
              <w:t>будут иметь представления:</w:t>
            </w:r>
            <w:r w:rsidRPr="000C6931">
              <w:t xml:space="preserve"> </w:t>
            </w:r>
          </w:p>
          <w:p w14:paraId="55FC2948" w14:textId="77777777" w:rsidR="00D243B5" w:rsidRPr="000C6931" w:rsidRDefault="00D243B5" w:rsidP="00D243B5">
            <w:pPr>
              <w:widowControl w:val="0"/>
              <w:numPr>
                <w:ilvl w:val="0"/>
                <w:numId w:val="3"/>
              </w:numPr>
              <w:autoSpaceDN w:val="0"/>
              <w:ind w:left="714" w:hanging="357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0C6931">
              <w:rPr>
                <w:sz w:val="24"/>
                <w:szCs w:val="24"/>
                <w:lang w:bidi="ru-RU"/>
              </w:rPr>
              <w:lastRenderedPageBreak/>
              <w:t xml:space="preserve">о </w:t>
            </w:r>
            <w:r w:rsidRPr="000C6931">
              <w:rPr>
                <w:spacing w:val="-2"/>
                <w:sz w:val="24"/>
                <w:szCs w:val="24"/>
              </w:rPr>
              <w:t>правилах выбора и разнообразии профессий;</w:t>
            </w:r>
          </w:p>
          <w:p w14:paraId="45C8913D" w14:textId="77777777" w:rsidR="00D243B5" w:rsidRDefault="00D243B5" w:rsidP="00D243B5">
            <w:pPr>
              <w:widowControl w:val="0"/>
              <w:numPr>
                <w:ilvl w:val="0"/>
                <w:numId w:val="3"/>
              </w:numPr>
              <w:autoSpaceDN w:val="0"/>
              <w:ind w:left="714" w:hanging="357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0C6931">
              <w:rPr>
                <w:spacing w:val="-2"/>
                <w:sz w:val="24"/>
                <w:szCs w:val="24"/>
              </w:rPr>
              <w:t>о путях получения профессионального образования военной, медицинской, экологической направленности</w:t>
            </w:r>
            <w:r w:rsidRPr="000C6931">
              <w:rPr>
                <w:sz w:val="24"/>
                <w:szCs w:val="24"/>
                <w:lang w:bidi="ru-RU"/>
              </w:rPr>
              <w:t xml:space="preserve">; </w:t>
            </w:r>
          </w:p>
          <w:p w14:paraId="3A78A215" w14:textId="77777777" w:rsidR="00D243B5" w:rsidRDefault="00D243B5" w:rsidP="00D243B5">
            <w:pPr>
              <w:pStyle w:val="a5"/>
              <w:ind w:left="0" w:firstLine="709"/>
              <w:jc w:val="both"/>
              <w:rPr>
                <w:b/>
                <w:i/>
              </w:rPr>
            </w:pPr>
            <w:r w:rsidRPr="000C6931">
              <w:rPr>
                <w:b/>
                <w:i/>
              </w:rPr>
              <w:t xml:space="preserve">будут </w:t>
            </w:r>
            <w:r>
              <w:rPr>
                <w:b/>
                <w:i/>
              </w:rPr>
              <w:t xml:space="preserve">знать: </w:t>
            </w:r>
          </w:p>
          <w:p w14:paraId="40EEE010" w14:textId="77777777" w:rsidR="00D243B5" w:rsidRPr="000C6931" w:rsidRDefault="00D243B5" w:rsidP="00D243B5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0C6931">
              <w:rPr>
                <w:color w:val="000000" w:themeColor="text1"/>
                <w:sz w:val="24"/>
                <w:szCs w:val="24"/>
                <w:lang w:bidi="ru-RU"/>
              </w:rPr>
              <w:t xml:space="preserve">правила </w:t>
            </w:r>
            <w:r w:rsidRPr="00D243B5">
              <w:rPr>
                <w:color w:val="000000" w:themeColor="text1"/>
                <w:sz w:val="24"/>
                <w:szCs w:val="24"/>
                <w:lang w:bidi="ru-RU"/>
              </w:rPr>
              <w:t>безопасного поведения на дорогах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14:paraId="271696E3" w14:textId="77777777" w:rsidR="00D243B5" w:rsidRPr="000C6931" w:rsidRDefault="00D243B5" w:rsidP="00D243B5">
            <w:pPr>
              <w:pStyle w:val="a5"/>
              <w:ind w:left="0" w:firstLine="709"/>
              <w:jc w:val="both"/>
            </w:pPr>
            <w:r w:rsidRPr="000C6931">
              <w:rPr>
                <w:b/>
                <w:i/>
              </w:rPr>
              <w:t>будут уметь:</w:t>
            </w:r>
          </w:p>
          <w:p w14:paraId="28A74A79" w14:textId="77777777" w:rsidR="00D243B5" w:rsidRPr="000C6931" w:rsidRDefault="00D243B5" w:rsidP="00D243B5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0C6931">
              <w:rPr>
                <w:color w:val="000000" w:themeColor="text1"/>
                <w:sz w:val="24"/>
                <w:szCs w:val="24"/>
                <w:lang w:bidi="ru-RU"/>
              </w:rPr>
              <w:t>выполнять нормативы по военной подготовке;</w:t>
            </w:r>
          </w:p>
          <w:p w14:paraId="34E0CCCA" w14:textId="77777777" w:rsidR="00D243B5" w:rsidRPr="000C6931" w:rsidRDefault="00D243B5" w:rsidP="00D243B5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0C6931">
              <w:rPr>
                <w:color w:val="000000" w:themeColor="text1"/>
                <w:sz w:val="24"/>
                <w:szCs w:val="24"/>
                <w:lang w:bidi="ru-RU"/>
              </w:rPr>
              <w:t>оказывать первую медицинскую помощь при кровотечении;</w:t>
            </w:r>
          </w:p>
          <w:p w14:paraId="2F1D2A24" w14:textId="77777777" w:rsidR="00D243B5" w:rsidRPr="000C6931" w:rsidRDefault="00D243B5" w:rsidP="00D243B5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0C6931">
              <w:rPr>
                <w:color w:val="000000" w:themeColor="text1"/>
                <w:sz w:val="24"/>
                <w:szCs w:val="24"/>
                <w:lang w:bidi="ru-RU"/>
              </w:rPr>
              <w:t>проводить элементарные исследования в экологии воды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14:paraId="0CE668DE" w14:textId="77777777" w:rsidR="00D243B5" w:rsidRPr="000C6931" w:rsidRDefault="00D243B5" w:rsidP="00D243B5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  <w:r w:rsidRPr="000C6931">
              <w:rPr>
                <w:color w:val="000000" w:themeColor="text1"/>
                <w:sz w:val="24"/>
                <w:szCs w:val="24"/>
                <w:lang w:bidi="ru-RU"/>
              </w:rPr>
              <w:t>поводить анализ открытого и закрытого способов добычи полезных ископаемых;</w:t>
            </w:r>
          </w:p>
          <w:p w14:paraId="7E51D28E" w14:textId="77777777" w:rsidR="00D243B5" w:rsidRPr="000C6931" w:rsidRDefault="00D243B5" w:rsidP="00D243B5">
            <w:pPr>
              <w:pStyle w:val="a5"/>
              <w:ind w:left="0" w:firstLine="709"/>
              <w:jc w:val="both"/>
              <w:rPr>
                <w:b/>
                <w:i/>
                <w:iCs/>
              </w:rPr>
            </w:pPr>
            <w:r w:rsidRPr="000C6931">
              <w:rPr>
                <w:b/>
                <w:i/>
                <w:iCs/>
                <w:color w:val="000000" w:themeColor="text1"/>
              </w:rPr>
              <w:t xml:space="preserve">В </w:t>
            </w:r>
            <w:r w:rsidRPr="000C6931">
              <w:rPr>
                <w:b/>
                <w:i/>
              </w:rPr>
              <w:t>результате</w:t>
            </w:r>
            <w:r w:rsidRPr="000C6931">
              <w:rPr>
                <w:b/>
                <w:i/>
                <w:iCs/>
                <w:color w:val="000000" w:themeColor="text1"/>
              </w:rPr>
              <w:t xml:space="preserve"> реализации программы у учащихся формируются </w:t>
            </w:r>
            <w:r w:rsidRPr="000C6931">
              <w:rPr>
                <w:b/>
                <w:i/>
                <w:iCs/>
              </w:rPr>
              <w:t>личностные качества:</w:t>
            </w:r>
          </w:p>
          <w:p w14:paraId="24077D7C" w14:textId="77777777" w:rsidR="00D243B5" w:rsidRPr="000C6931" w:rsidRDefault="00D243B5" w:rsidP="00D243B5">
            <w:pPr>
              <w:widowControl w:val="0"/>
              <w:numPr>
                <w:ilvl w:val="0"/>
                <w:numId w:val="3"/>
              </w:numPr>
              <w:autoSpaceDN w:val="0"/>
              <w:ind w:left="714" w:hanging="357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0C6931">
              <w:rPr>
                <w:spacing w:val="-2"/>
                <w:sz w:val="24"/>
                <w:szCs w:val="24"/>
              </w:rPr>
              <w:t xml:space="preserve">самостоятельность, ответственность учащихся при выполнении поставленной задачи; </w:t>
            </w:r>
          </w:p>
          <w:p w14:paraId="4E65C71A" w14:textId="77777777" w:rsidR="00D243B5" w:rsidRPr="000C6931" w:rsidRDefault="00D243B5" w:rsidP="00D243B5">
            <w:pPr>
              <w:widowControl w:val="0"/>
              <w:numPr>
                <w:ilvl w:val="0"/>
                <w:numId w:val="3"/>
              </w:numPr>
              <w:autoSpaceDN w:val="0"/>
              <w:ind w:left="714" w:hanging="357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0C6931">
              <w:rPr>
                <w:spacing w:val="-2"/>
                <w:sz w:val="24"/>
                <w:szCs w:val="24"/>
              </w:rPr>
              <w:t>гражданско-патриотическая ответственность;</w:t>
            </w:r>
          </w:p>
          <w:p w14:paraId="31940E1B" w14:textId="77777777" w:rsidR="00D243B5" w:rsidRPr="000C6931" w:rsidRDefault="00D243B5" w:rsidP="00D243B5">
            <w:pPr>
              <w:widowControl w:val="0"/>
              <w:numPr>
                <w:ilvl w:val="0"/>
                <w:numId w:val="3"/>
              </w:numPr>
              <w:autoSpaceDN w:val="0"/>
              <w:ind w:left="714" w:hanging="357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0C6931">
              <w:rPr>
                <w:spacing w:val="-2"/>
                <w:sz w:val="24"/>
                <w:szCs w:val="24"/>
              </w:rPr>
              <w:t>бережное отношение к природе.</w:t>
            </w:r>
          </w:p>
          <w:p w14:paraId="17EDFD99" w14:textId="77777777" w:rsidR="00D243B5" w:rsidRPr="000C6931" w:rsidRDefault="00D243B5" w:rsidP="00D243B5">
            <w:pPr>
              <w:pStyle w:val="a5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0C6931">
              <w:rPr>
                <w:b/>
                <w:bCs/>
                <w:i/>
                <w:iCs/>
              </w:rPr>
              <w:t xml:space="preserve">В результате обучения по программе у учащихся будут сформированы следующие </w:t>
            </w:r>
            <w:r w:rsidRPr="000C6931">
              <w:rPr>
                <w:b/>
                <w:i/>
              </w:rPr>
              <w:t>метапредметные</w:t>
            </w:r>
            <w:r w:rsidRPr="000C6931">
              <w:rPr>
                <w:b/>
                <w:bCs/>
                <w:i/>
                <w:iCs/>
              </w:rPr>
              <w:t xml:space="preserve"> компетенции:</w:t>
            </w:r>
          </w:p>
          <w:p w14:paraId="42166A25" w14:textId="49B59C06" w:rsidR="000B560C" w:rsidRPr="00D243B5" w:rsidRDefault="00D243B5" w:rsidP="00D243B5">
            <w:pPr>
              <w:widowControl w:val="0"/>
              <w:numPr>
                <w:ilvl w:val="0"/>
                <w:numId w:val="3"/>
              </w:numPr>
              <w:autoSpaceDN w:val="0"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0C6931">
              <w:rPr>
                <w:spacing w:val="-2"/>
                <w:sz w:val="24"/>
                <w:szCs w:val="24"/>
              </w:rPr>
              <w:t>уважительное</w:t>
            </w:r>
            <w:r w:rsidRPr="000C6931">
              <w:rPr>
                <w:sz w:val="24"/>
                <w:szCs w:val="24"/>
              </w:rPr>
              <w:t xml:space="preserve"> отношение к учащимся и педагогам.</w:t>
            </w:r>
          </w:p>
        </w:tc>
      </w:tr>
      <w:tr w:rsidR="00BB2E19" w:rsidRPr="000F057A" w14:paraId="03397AC1" w14:textId="77777777" w:rsidTr="00486DC2">
        <w:tc>
          <w:tcPr>
            <w:tcW w:w="2518" w:type="dxa"/>
          </w:tcPr>
          <w:p w14:paraId="2F0A6493" w14:textId="77777777" w:rsidR="00BB2E19" w:rsidRPr="000F057A" w:rsidRDefault="00BB2E19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7229" w:type="dxa"/>
          </w:tcPr>
          <w:p w14:paraId="3CC1298E" w14:textId="77777777" w:rsidR="00BB2E19" w:rsidRPr="000F057A" w:rsidRDefault="00BB2E19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Кабинет 100%</w:t>
            </w:r>
          </w:p>
          <w:p w14:paraId="5963F15E" w14:textId="77777777" w:rsidR="00BB2E19" w:rsidRPr="000F057A" w:rsidRDefault="00BB2E19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Проектор, экран – 70 %</w:t>
            </w:r>
          </w:p>
          <w:p w14:paraId="6A2F999C" w14:textId="77777777" w:rsidR="00BB2E19" w:rsidRPr="000F057A" w:rsidRDefault="00DE3CC0" w:rsidP="000F057A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0F057A">
              <w:rPr>
                <w:bCs/>
                <w:iCs/>
                <w:sz w:val="24"/>
                <w:szCs w:val="24"/>
              </w:rPr>
              <w:t>Стенд по ПДД – 10%</w:t>
            </w:r>
          </w:p>
          <w:p w14:paraId="3F24D62E" w14:textId="77777777" w:rsidR="00DE3CC0" w:rsidRPr="000F057A" w:rsidRDefault="00DE3CC0" w:rsidP="000F057A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0F057A">
              <w:rPr>
                <w:bCs/>
                <w:iCs/>
                <w:sz w:val="24"/>
                <w:szCs w:val="24"/>
              </w:rPr>
              <w:t>Автомат – 10%</w:t>
            </w:r>
          </w:p>
        </w:tc>
      </w:tr>
      <w:tr w:rsidR="00DD71B1" w:rsidRPr="000F057A" w14:paraId="0E4D6F08" w14:textId="77777777" w:rsidTr="00486DC2">
        <w:tc>
          <w:tcPr>
            <w:tcW w:w="2518" w:type="dxa"/>
          </w:tcPr>
          <w:p w14:paraId="4F2701FF" w14:textId="77777777" w:rsidR="00DD71B1" w:rsidRPr="000F057A" w:rsidRDefault="00DD71B1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Нормативно-правовое обеспечение разработки программы</w:t>
            </w:r>
          </w:p>
        </w:tc>
        <w:tc>
          <w:tcPr>
            <w:tcW w:w="7229" w:type="dxa"/>
          </w:tcPr>
          <w:p w14:paraId="26848336" w14:textId="77777777" w:rsidR="00DD71B1" w:rsidRPr="000F057A" w:rsidRDefault="00DD71B1" w:rsidP="000F057A">
            <w:pPr>
              <w:jc w:val="both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– Федеральный Закон от 29.12.2012 г. № 273-ФЗ «Об образовании в Российской Федерации»;</w:t>
            </w:r>
          </w:p>
          <w:p w14:paraId="44AA647E" w14:textId="77777777" w:rsidR="00DD71B1" w:rsidRPr="000F057A" w:rsidRDefault="00DD71B1" w:rsidP="000F057A">
            <w:pPr>
              <w:jc w:val="both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– Федеральный закон РФ от 24.07.1998 № 124-ФЗ «Об основных гарантиях прав ребенка в Российской Федерации» (в редакции 2013 г.);</w:t>
            </w:r>
          </w:p>
          <w:p w14:paraId="57DE0040" w14:textId="77777777" w:rsidR="00DD71B1" w:rsidRPr="000F057A" w:rsidRDefault="00DD71B1" w:rsidP="000F057A">
            <w:pPr>
              <w:jc w:val="both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– 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года);</w:t>
            </w:r>
          </w:p>
          <w:p w14:paraId="7ABC8637" w14:textId="77777777" w:rsidR="00DD71B1" w:rsidRPr="000F057A" w:rsidRDefault="00DD71B1" w:rsidP="000F057A">
            <w:pPr>
              <w:jc w:val="both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 xml:space="preserve">– 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 </w:t>
            </w:r>
          </w:p>
          <w:p w14:paraId="2D75EC8F" w14:textId="77777777" w:rsidR="00DD71B1" w:rsidRPr="000F057A" w:rsidRDefault="00DD71B1" w:rsidP="000F057A">
            <w:pPr>
              <w:jc w:val="both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– 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11);</w:t>
            </w:r>
          </w:p>
          <w:p w14:paraId="2000F81A" w14:textId="77777777" w:rsidR="00DD71B1" w:rsidRPr="000F057A" w:rsidRDefault="00DD71B1" w:rsidP="000F057A">
            <w:pPr>
              <w:jc w:val="both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–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603AC23A" w14:textId="77777777" w:rsidR="00DD71B1" w:rsidRPr="000F057A" w:rsidRDefault="00DD71B1" w:rsidP="000F057A">
            <w:pPr>
              <w:jc w:val="both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lastRenderedPageBreak/>
              <w:t>– 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      </w:r>
          </w:p>
          <w:p w14:paraId="493A2188" w14:textId="77777777" w:rsidR="00DD71B1" w:rsidRPr="000F057A" w:rsidRDefault="00DD71B1" w:rsidP="000F057A">
            <w:pPr>
              <w:jc w:val="both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–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14:paraId="56253EEA" w14:textId="77777777" w:rsidR="00DD71B1" w:rsidRPr="000F057A" w:rsidRDefault="00DD71B1" w:rsidP="000F057A">
            <w:pPr>
              <w:jc w:val="both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– 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4137);</w:t>
            </w:r>
          </w:p>
          <w:p w14:paraId="6DEB6F0C" w14:textId="77777777" w:rsidR="00DD71B1" w:rsidRPr="000F057A" w:rsidRDefault="00DD71B1" w:rsidP="000F057A">
            <w:pPr>
              <w:jc w:val="both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– Концепция развития дополнительного образования детей до 2030 года (утверждена распоряжением Правительства Российской Федерации от 31 марта 2022 № 678-р);</w:t>
            </w:r>
          </w:p>
          <w:p w14:paraId="7C10099B" w14:textId="77777777" w:rsidR="00DD71B1" w:rsidRPr="000F057A" w:rsidRDefault="00DD71B1" w:rsidP="000F057A">
            <w:pPr>
              <w:pStyle w:val="a5"/>
              <w:ind w:left="0" w:firstLine="0"/>
              <w:jc w:val="both"/>
              <w:rPr>
                <w:bCs/>
                <w:iCs/>
              </w:rPr>
            </w:pPr>
            <w:r w:rsidRPr="000F057A">
              <w:rPr>
                <w:rFonts w:eastAsiaTheme="minorHAnsi"/>
                <w:lang w:eastAsia="en-US" w:bidi="ar-SA"/>
              </w:rPr>
              <w:t>–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DD71B1" w:rsidRPr="000F057A" w14:paraId="46DA58AC" w14:textId="77777777" w:rsidTr="00486DC2">
        <w:tc>
          <w:tcPr>
            <w:tcW w:w="2518" w:type="dxa"/>
          </w:tcPr>
          <w:p w14:paraId="4BA932CA" w14:textId="77777777" w:rsidR="00DD71B1" w:rsidRPr="000F057A" w:rsidRDefault="00DD71B1" w:rsidP="000F057A">
            <w:pPr>
              <w:widowControl w:val="0"/>
              <w:rPr>
                <w:sz w:val="24"/>
                <w:szCs w:val="24"/>
              </w:rPr>
            </w:pPr>
            <w:r w:rsidRPr="000F057A">
              <w:rPr>
                <w:sz w:val="24"/>
                <w:szCs w:val="24"/>
              </w:rPr>
              <w:t>Рецензенты</w:t>
            </w:r>
          </w:p>
        </w:tc>
        <w:tc>
          <w:tcPr>
            <w:tcW w:w="7229" w:type="dxa"/>
          </w:tcPr>
          <w:p w14:paraId="350E41A8" w14:textId="77777777" w:rsidR="00DD71B1" w:rsidRPr="000F057A" w:rsidRDefault="00DD71B1" w:rsidP="000F057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0F057A">
              <w:rPr>
                <w:b/>
                <w:bCs/>
                <w:sz w:val="24"/>
                <w:szCs w:val="24"/>
              </w:rPr>
              <w:t xml:space="preserve">Внутренняя рецензия: </w:t>
            </w:r>
          </w:p>
          <w:p w14:paraId="7EF98E70" w14:textId="77777777" w:rsidR="00DD71B1" w:rsidRPr="000F057A" w:rsidRDefault="00DD71B1" w:rsidP="000F057A">
            <w:pPr>
              <w:pStyle w:val="a5"/>
              <w:ind w:left="0" w:firstLine="0"/>
              <w:jc w:val="both"/>
              <w:rPr>
                <w:b/>
                <w:i/>
              </w:rPr>
            </w:pPr>
            <w:r w:rsidRPr="000F057A">
              <w:rPr>
                <w:lang w:eastAsia="en-US" w:bidi="ar-SA"/>
              </w:rPr>
              <w:t>Коваленко О. Л., председатель методического совета МБУ ДО ДТ «Вектор»</w:t>
            </w:r>
          </w:p>
        </w:tc>
      </w:tr>
    </w:tbl>
    <w:p w14:paraId="41888D3C" w14:textId="77777777" w:rsidR="006239FD" w:rsidRPr="000F057A" w:rsidRDefault="006239FD" w:rsidP="000F057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E9F0CF7" w14:textId="77777777" w:rsidR="002B7693" w:rsidRPr="000F057A" w:rsidRDefault="0082498D" w:rsidP="000F057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26C1353A" w14:textId="77777777" w:rsidR="0082498D" w:rsidRPr="000F057A" w:rsidRDefault="0082498D" w:rsidP="000F057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D23AF36" w14:textId="77777777" w:rsidR="00136D14" w:rsidRPr="000F057A" w:rsidRDefault="00136D14" w:rsidP="000F057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101281003"/>
      <w:r w:rsidRPr="000F0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3D058CD9" w14:textId="77777777" w:rsidR="00BB2E19" w:rsidRPr="000F057A" w:rsidRDefault="00BB2E19" w:rsidP="000F057A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103599348"/>
      <w:r w:rsidRPr="00E528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Комплекс основных характеристик дополнительной общеобразовательной</w:t>
      </w:r>
      <w:r w:rsidRPr="000F05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общеразвивающей программы</w:t>
      </w:r>
      <w:bookmarkEnd w:id="3"/>
      <w:bookmarkEnd w:id="4"/>
    </w:p>
    <w:p w14:paraId="18F93FB2" w14:textId="77777777" w:rsidR="00BB2E19" w:rsidRPr="000F057A" w:rsidRDefault="00BB2E19" w:rsidP="000F057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D0D417E" w14:textId="77777777" w:rsidR="002B7693" w:rsidRPr="000F057A" w:rsidRDefault="00BB2E19" w:rsidP="000F0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101281004"/>
      <w:bookmarkStart w:id="6" w:name="_Toc103599349"/>
      <w:r w:rsidRPr="000F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bookmarkEnd w:id="5"/>
      <w:bookmarkEnd w:id="6"/>
    </w:p>
    <w:p w14:paraId="70965098" w14:textId="77777777" w:rsidR="00DE3CC0" w:rsidRPr="000F057A" w:rsidRDefault="00DE3CC0" w:rsidP="000F057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9EBE8B" w14:textId="653917D7" w:rsidR="00DE3CC0" w:rsidRPr="000F057A" w:rsidRDefault="00DE3CC0" w:rsidP="000F057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</w:t>
      </w:r>
      <w:r w:rsidRPr="000F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</w:t>
      </w:r>
      <w:r w:rsidRPr="000F0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«Проведи </w:t>
      </w:r>
      <w:r w:rsidRPr="00E52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каникулы с пользой</w:t>
      </w:r>
      <w:r w:rsidR="00D00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Pr="00E528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0F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программа) – </w:t>
      </w:r>
      <w:r w:rsidRPr="000F0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0F057A">
        <w:rPr>
          <w:rFonts w:ascii="Times New Roman" w:hAnsi="Times New Roman" w:cs="Times New Roman"/>
          <w:sz w:val="24"/>
          <w:szCs w:val="24"/>
          <w:lang w:bidi="ru-RU"/>
        </w:rPr>
        <w:t>оциально-гуманитарная</w:t>
      </w:r>
    </w:p>
    <w:p w14:paraId="5200C6EB" w14:textId="77777777" w:rsidR="00DE3CC0" w:rsidRPr="000F057A" w:rsidRDefault="00DE3CC0" w:rsidP="000F057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sz w:val="24"/>
          <w:szCs w:val="24"/>
        </w:rPr>
        <w:t xml:space="preserve">Уровень освоения содержания программы. </w:t>
      </w:r>
      <w:r w:rsidRPr="000F057A">
        <w:rPr>
          <w:rFonts w:ascii="Times New Roman" w:hAnsi="Times New Roman" w:cs="Times New Roman"/>
          <w:sz w:val="24"/>
          <w:szCs w:val="24"/>
        </w:rPr>
        <w:t xml:space="preserve">Программа имеет стартовый уровень. </w:t>
      </w:r>
    </w:p>
    <w:p w14:paraId="02DBF8D8" w14:textId="77777777" w:rsidR="00DE3CC0" w:rsidRPr="000F057A" w:rsidRDefault="00DE3CC0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0F05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F057A">
        <w:rPr>
          <w:rFonts w:ascii="Times New Roman" w:hAnsi="Times New Roman" w:cs="Times New Roman"/>
          <w:sz w:val="24"/>
          <w:szCs w:val="24"/>
        </w:rPr>
        <w:t>В рамках федерального проекта «Успех каждого ребенка», а также государственной программы «Развитие системы образования Кузбасса» на 2014–2025 годы в Кемеровской области, направленных на модернизацию системы образования в регионе, особое значение уделяется развитию личностных качеств детей и подростков, саморазвитию и самоорганизации.</w:t>
      </w:r>
    </w:p>
    <w:p w14:paraId="4BE63748" w14:textId="77777777" w:rsidR="00DE3CC0" w:rsidRPr="000F057A" w:rsidRDefault="00DE3CC0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 xml:space="preserve">Ранняя профориентация детей и подростков является одной из актуальных задач современной государственной политики в сфере образования. Она актуализирована федеральным проектом успех каждого ребенка национального проекта «Образование». </w:t>
      </w:r>
    </w:p>
    <w:p w14:paraId="59E3A391" w14:textId="77777777" w:rsidR="00DE3CC0" w:rsidRPr="000F057A" w:rsidRDefault="00DE3CC0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>МБУ ДО ДТ «Вектор» ведет большую профориентационную работу в районе, взаимодействуя с учреждениями общего образования, среднего и высшего профессионального образования. Учреждение организует профессиональные пробы по различным профессиям и специальностям, востребованным в регионе: спасатель МЧС, педагогика, медицина, юриспруденция, журналистика, горное дело, IT-технологии.</w:t>
      </w:r>
    </w:p>
    <w:p w14:paraId="0D06DD6D" w14:textId="08F2B0D2" w:rsidR="00DE3CC0" w:rsidRPr="000F057A" w:rsidRDefault="00E528A2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</w:t>
      </w:r>
      <w:r w:rsidR="000F057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E3CC0" w:rsidRPr="000F057A">
        <w:rPr>
          <w:rFonts w:ascii="Times New Roman" w:hAnsi="Times New Roman" w:cs="Times New Roman"/>
          <w:sz w:val="24"/>
          <w:szCs w:val="24"/>
        </w:rPr>
        <w:t>«Проведи каникулы с пользой!» разработана на основе социального заказа школ – социальных партнеров МБУ ДО ДТ «Вектор» при организации летнего отдыха обучающихся Орджоникидзевского района.</w:t>
      </w:r>
    </w:p>
    <w:p w14:paraId="5B6959B7" w14:textId="59312DFD" w:rsidR="00296B38" w:rsidRPr="000F057A" w:rsidRDefault="00296B38" w:rsidP="000F057A">
      <w:pPr>
        <w:pStyle w:val="a7"/>
        <w:widowControl w:val="0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0F057A">
        <w:rPr>
          <w:b/>
        </w:rPr>
        <w:t xml:space="preserve">Отличительные особенности программы </w:t>
      </w:r>
      <w:r w:rsidRPr="000F057A">
        <w:rPr>
          <w:bCs/>
        </w:rPr>
        <w:t>заключается в</w:t>
      </w:r>
      <w:r w:rsidRPr="000F057A">
        <w:rPr>
          <w:b/>
        </w:rPr>
        <w:t xml:space="preserve"> </w:t>
      </w:r>
      <w:r w:rsidRPr="000F057A">
        <w:rPr>
          <w:bCs/>
        </w:rPr>
        <w:t xml:space="preserve">предоставлении возможности учащимся </w:t>
      </w:r>
      <w:r w:rsidR="008556DC" w:rsidRPr="008556DC">
        <w:rPr>
          <w:bCs/>
        </w:rPr>
        <w:t xml:space="preserve">11-15 </w:t>
      </w:r>
      <w:r w:rsidRPr="008556DC">
        <w:rPr>
          <w:bCs/>
        </w:rPr>
        <w:t>лет</w:t>
      </w:r>
      <w:r w:rsidRPr="000F057A">
        <w:rPr>
          <w:bCs/>
        </w:rPr>
        <w:t xml:space="preserve"> попробовать себя и выявить способности в </w:t>
      </w:r>
      <w:r w:rsidR="00E1399E" w:rsidRPr="000F057A">
        <w:rPr>
          <w:bCs/>
        </w:rPr>
        <w:t>пяти</w:t>
      </w:r>
      <w:r w:rsidRPr="000F057A">
        <w:rPr>
          <w:bCs/>
        </w:rPr>
        <w:t xml:space="preserve"> направлениях: горно</w:t>
      </w:r>
      <w:r w:rsidR="00E1399E" w:rsidRPr="000F057A">
        <w:rPr>
          <w:bCs/>
        </w:rPr>
        <w:t>е дело</w:t>
      </w:r>
      <w:r w:rsidRPr="000F057A">
        <w:rPr>
          <w:bCs/>
        </w:rPr>
        <w:t>, военно</w:t>
      </w:r>
      <w:r w:rsidR="00E1399E" w:rsidRPr="000F057A">
        <w:rPr>
          <w:bCs/>
        </w:rPr>
        <w:t>е</w:t>
      </w:r>
      <w:r w:rsidRPr="000F057A">
        <w:rPr>
          <w:bCs/>
        </w:rPr>
        <w:t xml:space="preserve"> дел</w:t>
      </w:r>
      <w:r w:rsidR="00E1399E" w:rsidRPr="000F057A">
        <w:rPr>
          <w:bCs/>
        </w:rPr>
        <w:t>о</w:t>
      </w:r>
      <w:r w:rsidRPr="000F057A">
        <w:rPr>
          <w:bCs/>
        </w:rPr>
        <w:t>,</w:t>
      </w:r>
      <w:r w:rsidR="00E1399E" w:rsidRPr="000F057A">
        <w:rPr>
          <w:bCs/>
        </w:rPr>
        <w:t xml:space="preserve"> экология, медицины, автодело.</w:t>
      </w:r>
      <w:r w:rsidRPr="000F057A">
        <w:rPr>
          <w:bCs/>
        </w:rPr>
        <w:t xml:space="preserve"> </w:t>
      </w:r>
      <w:r w:rsidRPr="000F057A">
        <w:rPr>
          <w:bCs/>
          <w:color w:val="000000" w:themeColor="text1"/>
        </w:rPr>
        <w:t>Программа реализуется на основе личностно- и индивидуально-ориентированного подходов, что способствует более полному раскрытию подростков.</w:t>
      </w:r>
    </w:p>
    <w:p w14:paraId="73A3A761" w14:textId="77777777" w:rsidR="00DD71B1" w:rsidRPr="000F057A" w:rsidRDefault="00DD71B1" w:rsidP="000F057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F057A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программы. </w:t>
      </w:r>
      <w:r w:rsidRPr="000F057A">
        <w:rPr>
          <w:rFonts w:ascii="Times New Roman" w:eastAsia="Calibri" w:hAnsi="Times New Roman" w:cs="Times New Roman"/>
          <w:iCs/>
          <w:sz w:val="24"/>
          <w:szCs w:val="24"/>
        </w:rPr>
        <w:t>Объем программы – 20 часов. Программа рассчитана на 2 учебных недели.</w:t>
      </w:r>
    </w:p>
    <w:p w14:paraId="685935A3" w14:textId="77777777" w:rsidR="00DD71B1" w:rsidRPr="000F057A" w:rsidRDefault="00DD71B1" w:rsidP="000F0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0F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очно-заочная. Основной формой обучения является практическое занятие.</w:t>
      </w:r>
    </w:p>
    <w:p w14:paraId="416BA2BB" w14:textId="61762E92" w:rsidR="00296B38" w:rsidRPr="000F057A" w:rsidRDefault="00296B38" w:rsidP="000F057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занятий: </w:t>
      </w:r>
      <w:r w:rsidRPr="000F05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пять раз в неделю по 2 часа, продолжительность одного ч</w:t>
      </w:r>
      <w:r w:rsidR="00E1399E" w:rsidRPr="000F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 занятия составляет 45 минут, перерыв между занятиями – 10 минут</w:t>
      </w:r>
      <w:r w:rsidR="00D24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4EA4B7" w14:textId="0DE57F6B" w:rsidR="00296B38" w:rsidRPr="000F057A" w:rsidRDefault="00296B38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iCs/>
          <w:sz w:val="24"/>
          <w:szCs w:val="24"/>
        </w:rPr>
        <w:t>Адресат программы.</w:t>
      </w:r>
      <w:r w:rsidRPr="000F05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057A"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в возрасте </w:t>
      </w:r>
      <w:r w:rsidR="008556DC" w:rsidRPr="008556DC">
        <w:rPr>
          <w:rFonts w:ascii="Times New Roman" w:hAnsi="Times New Roman" w:cs="Times New Roman"/>
          <w:sz w:val="24"/>
          <w:szCs w:val="24"/>
        </w:rPr>
        <w:t>11-15</w:t>
      </w:r>
      <w:r w:rsidRPr="000F057A">
        <w:rPr>
          <w:rFonts w:ascii="Times New Roman" w:hAnsi="Times New Roman" w:cs="Times New Roman"/>
          <w:sz w:val="24"/>
          <w:szCs w:val="24"/>
        </w:rPr>
        <w:t xml:space="preserve"> лет, количество учащихся в </w:t>
      </w:r>
      <w:r w:rsidRPr="008556DC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8556DC" w:rsidRPr="008556DC">
        <w:rPr>
          <w:rFonts w:ascii="Times New Roman" w:hAnsi="Times New Roman" w:cs="Times New Roman"/>
          <w:sz w:val="24"/>
          <w:szCs w:val="24"/>
        </w:rPr>
        <w:t>10</w:t>
      </w:r>
      <w:r w:rsidRPr="008556DC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0F057A">
        <w:rPr>
          <w:rFonts w:ascii="Times New Roman" w:hAnsi="Times New Roman" w:cs="Times New Roman"/>
          <w:sz w:val="24"/>
          <w:szCs w:val="24"/>
        </w:rPr>
        <w:t xml:space="preserve"> Набор учащихся осуществляется на добровольной основе. Зачисление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учащегося на обработку персональных данных. </w:t>
      </w:r>
    </w:p>
    <w:p w14:paraId="3911F6F1" w14:textId="725F4E28" w:rsidR="00296B38" w:rsidRPr="000F057A" w:rsidRDefault="008556DC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DC">
        <w:rPr>
          <w:rFonts w:ascii="Times New Roman" w:hAnsi="Times New Roman" w:cs="Times New Roman"/>
          <w:sz w:val="24"/>
          <w:szCs w:val="24"/>
        </w:rPr>
        <w:t>11-15</w:t>
      </w:r>
      <w:r w:rsidR="00296B38" w:rsidRPr="008556DC">
        <w:rPr>
          <w:rFonts w:ascii="Times New Roman" w:hAnsi="Times New Roman" w:cs="Times New Roman"/>
          <w:sz w:val="24"/>
          <w:szCs w:val="24"/>
        </w:rPr>
        <w:t xml:space="preserve"> лет</w:t>
      </w:r>
      <w:r w:rsidR="00296B38" w:rsidRPr="000F057A">
        <w:rPr>
          <w:rFonts w:ascii="Times New Roman" w:hAnsi="Times New Roman" w:cs="Times New Roman"/>
          <w:sz w:val="24"/>
          <w:szCs w:val="24"/>
        </w:rPr>
        <w:t xml:space="preserve"> – это возраст, который, по мнению психологов, отличается большой жизнерадостностью, внутренней уравновешенностью, постоянным стремлением к активной практической деятельности; ребят этого возраста увлекает совместная коллективная деятельность. Эмоции занимают важное место в психике этого возраста, им подчинено поведение ребят. Учитывая особенности возраста, образовательная программа профильной смены обладает такими характеристиками, как практико-ориентированная, личностно-ориентированная, направлена на формирование позитивного отношения к профессионально-трудовой и оздоровительной деятельности.</w:t>
      </w:r>
    </w:p>
    <w:p w14:paraId="013B5C10" w14:textId="1696D76E" w:rsidR="00136D14" w:rsidRPr="00853678" w:rsidRDefault="00136D14" w:rsidP="000F057A">
      <w:pPr>
        <w:pStyle w:val="a7"/>
        <w:widowControl w:val="0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853678">
        <w:rPr>
          <w:b/>
          <w:iCs/>
          <w:color w:val="000000" w:themeColor="text1"/>
        </w:rPr>
        <w:t>Цель программы:</w:t>
      </w:r>
      <w:r w:rsidRPr="00853678">
        <w:rPr>
          <w:b/>
          <w:i/>
          <w:color w:val="000000" w:themeColor="text1"/>
        </w:rPr>
        <w:t xml:space="preserve"> </w:t>
      </w:r>
      <w:r w:rsidRPr="00853678">
        <w:rPr>
          <w:color w:val="000000" w:themeColor="text1"/>
        </w:rPr>
        <w:t xml:space="preserve">формирование основных знаний, умений и навыков в сфере </w:t>
      </w:r>
      <w:r w:rsidR="00853678">
        <w:rPr>
          <w:color w:val="000000" w:themeColor="text1"/>
        </w:rPr>
        <w:t xml:space="preserve">горного и </w:t>
      </w:r>
      <w:r w:rsidRPr="00853678">
        <w:rPr>
          <w:color w:val="000000" w:themeColor="text1"/>
        </w:rPr>
        <w:t>военного дела, безопасного</w:t>
      </w:r>
      <w:r w:rsidR="00853678">
        <w:rPr>
          <w:color w:val="000000" w:themeColor="text1"/>
        </w:rPr>
        <w:t xml:space="preserve"> поведения на дорогах, экологии и</w:t>
      </w:r>
      <w:r w:rsidR="00D243B5">
        <w:rPr>
          <w:color w:val="000000" w:themeColor="text1"/>
        </w:rPr>
        <w:t xml:space="preserve"> </w:t>
      </w:r>
      <w:r w:rsidRPr="00853678">
        <w:rPr>
          <w:color w:val="000000" w:themeColor="text1"/>
        </w:rPr>
        <w:t xml:space="preserve">медицины у учащихся </w:t>
      </w:r>
      <w:r w:rsidRPr="00853678">
        <w:rPr>
          <w:color w:val="000000" w:themeColor="text1"/>
        </w:rPr>
        <w:lastRenderedPageBreak/>
        <w:t>среднего школьного возраста.</w:t>
      </w:r>
    </w:p>
    <w:p w14:paraId="5D47837D" w14:textId="77777777" w:rsidR="00FB71F5" w:rsidRPr="00853678" w:rsidRDefault="00296B38" w:rsidP="000F057A">
      <w:pPr>
        <w:pStyle w:val="a7"/>
        <w:widowControl w:val="0"/>
        <w:spacing w:before="0" w:beforeAutospacing="0" w:after="0" w:afterAutospacing="0"/>
        <w:ind w:firstLine="709"/>
        <w:jc w:val="both"/>
        <w:rPr>
          <w:b/>
          <w:iCs/>
          <w:color w:val="000000" w:themeColor="text1"/>
        </w:rPr>
      </w:pPr>
      <w:r w:rsidRPr="00853678">
        <w:rPr>
          <w:b/>
          <w:iCs/>
          <w:color w:val="000000" w:themeColor="text1"/>
        </w:rPr>
        <w:t>Задачи программы:</w:t>
      </w:r>
    </w:p>
    <w:p w14:paraId="1B8C3CAA" w14:textId="77777777" w:rsidR="00136D14" w:rsidRPr="00853678" w:rsidRDefault="00136D14" w:rsidP="000F057A">
      <w:pPr>
        <w:pStyle w:val="a8"/>
        <w:widowControl w:val="0"/>
        <w:numPr>
          <w:ilvl w:val="0"/>
          <w:numId w:val="3"/>
        </w:numPr>
        <w:spacing w:after="0" w:line="240" w:lineRule="auto"/>
        <w:ind w:left="714" w:right="-14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678">
        <w:rPr>
          <w:rFonts w:ascii="Times New Roman" w:hAnsi="Times New Roman" w:cs="Times New Roman"/>
          <w:color w:val="000000" w:themeColor="text1"/>
          <w:sz w:val="24"/>
          <w:szCs w:val="24"/>
        </w:rPr>
        <w:t>дать представление о многообразии мира профессий, правилах выбора профессии;</w:t>
      </w:r>
    </w:p>
    <w:p w14:paraId="6DFFF410" w14:textId="77777777" w:rsidR="00486DC2" w:rsidRPr="00853678" w:rsidRDefault="00486DC2" w:rsidP="000F057A">
      <w:pPr>
        <w:pStyle w:val="a8"/>
        <w:widowControl w:val="0"/>
        <w:numPr>
          <w:ilvl w:val="0"/>
          <w:numId w:val="3"/>
        </w:numPr>
        <w:spacing w:after="0" w:line="240" w:lineRule="auto"/>
        <w:ind w:left="714" w:right="-14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67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первичные практические навыки работы в профессиях в сфере безопасного поведения на дорогах, горного дела, военной, медицинской, экологической направленностей;</w:t>
      </w:r>
    </w:p>
    <w:p w14:paraId="0F42ED65" w14:textId="77777777" w:rsidR="00486DC2" w:rsidRPr="00853678" w:rsidRDefault="00486DC2" w:rsidP="000F057A">
      <w:pPr>
        <w:pStyle w:val="a8"/>
        <w:widowControl w:val="0"/>
        <w:numPr>
          <w:ilvl w:val="0"/>
          <w:numId w:val="3"/>
        </w:numPr>
        <w:spacing w:after="0" w:line="240" w:lineRule="auto"/>
        <w:ind w:left="714" w:right="-14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678">
        <w:rPr>
          <w:rFonts w:ascii="Times New Roman" w:hAnsi="Times New Roman" w:cs="Times New Roman"/>
          <w:color w:val="000000" w:themeColor="text1"/>
          <w:sz w:val="24"/>
          <w:szCs w:val="24"/>
        </w:rPr>
        <w:t>знакомить с правилами и нормативами по военной подготовке, основами оказания первой медицинской помощи, основами безопасного поведения на дорогах, основами экологии;</w:t>
      </w:r>
    </w:p>
    <w:p w14:paraId="1599FE9B" w14:textId="22E51E16" w:rsidR="00486DC2" w:rsidRPr="00853678" w:rsidRDefault="00486DC2" w:rsidP="000F057A">
      <w:pPr>
        <w:pStyle w:val="a8"/>
        <w:widowControl w:val="0"/>
        <w:numPr>
          <w:ilvl w:val="0"/>
          <w:numId w:val="3"/>
        </w:numPr>
        <w:spacing w:after="0" w:line="240" w:lineRule="auto"/>
        <w:ind w:left="714" w:right="-14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678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информировать учащихся о путях получения профессионального образования;</w:t>
      </w:r>
    </w:p>
    <w:p w14:paraId="4FC93BA7" w14:textId="77777777" w:rsidR="00486DC2" w:rsidRPr="00853678" w:rsidRDefault="00486DC2" w:rsidP="000F057A">
      <w:pPr>
        <w:pStyle w:val="a8"/>
        <w:widowControl w:val="0"/>
        <w:numPr>
          <w:ilvl w:val="0"/>
          <w:numId w:val="3"/>
        </w:numPr>
        <w:spacing w:after="0" w:line="240" w:lineRule="auto"/>
        <w:ind w:left="714" w:right="-14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678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гражданско-патриотическому воспитанию школьников;</w:t>
      </w:r>
    </w:p>
    <w:p w14:paraId="76024A1C" w14:textId="656D5DF6" w:rsidR="00486DC2" w:rsidRPr="00853678" w:rsidRDefault="00486DC2" w:rsidP="000F057A">
      <w:pPr>
        <w:pStyle w:val="a8"/>
        <w:widowControl w:val="0"/>
        <w:numPr>
          <w:ilvl w:val="0"/>
          <w:numId w:val="3"/>
        </w:numPr>
        <w:spacing w:after="0" w:line="240" w:lineRule="auto"/>
        <w:ind w:left="714" w:right="-14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678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самостоятельность, ответственность учащихся.</w:t>
      </w:r>
    </w:p>
    <w:p w14:paraId="2FBA9A6F" w14:textId="59AD43CE" w:rsidR="00E528A2" w:rsidRPr="00853678" w:rsidRDefault="00E528A2" w:rsidP="00E528A2">
      <w:pPr>
        <w:pStyle w:val="a8"/>
        <w:widowControl w:val="0"/>
        <w:spacing w:after="0" w:line="240" w:lineRule="auto"/>
        <w:ind w:right="-1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882BF8" w14:textId="77777777" w:rsidR="00FB71F5" w:rsidRPr="00AC40EE" w:rsidRDefault="00FB71F5" w:rsidP="00AC40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103599350"/>
      <w:r w:rsidRPr="00AC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bookmarkEnd w:id="7"/>
    </w:p>
    <w:p w14:paraId="250B8A49" w14:textId="77777777" w:rsidR="00FB71F5" w:rsidRPr="00AC40EE" w:rsidRDefault="00FB71F5" w:rsidP="00AC40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C4C70B" w14:textId="77777777" w:rsidR="00FB71F5" w:rsidRPr="00AC40EE" w:rsidRDefault="00FB71F5" w:rsidP="00AC40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103599351"/>
      <w:r w:rsidRPr="00AC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bookmarkEnd w:id="8"/>
    </w:p>
    <w:p w14:paraId="0614D780" w14:textId="77777777" w:rsidR="00142C85" w:rsidRPr="000F057A" w:rsidRDefault="00142C85" w:rsidP="000F057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551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359"/>
        <w:gridCol w:w="850"/>
        <w:gridCol w:w="993"/>
        <w:gridCol w:w="1417"/>
        <w:gridCol w:w="2126"/>
      </w:tblGrid>
      <w:tr w:rsidR="00FB71F5" w:rsidRPr="000F057A" w14:paraId="4287104F" w14:textId="77777777" w:rsidTr="00142C85">
        <w:trPr>
          <w:trHeight w:val="20"/>
        </w:trPr>
        <w:tc>
          <w:tcPr>
            <w:tcW w:w="806" w:type="dxa"/>
            <w:vMerge w:val="restart"/>
          </w:tcPr>
          <w:p w14:paraId="689C0F8E" w14:textId="77777777" w:rsidR="00FB71F5" w:rsidRPr="000F057A" w:rsidRDefault="00FB71F5" w:rsidP="000F057A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0F057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59" w:type="dxa"/>
            <w:vMerge w:val="restart"/>
          </w:tcPr>
          <w:p w14:paraId="460DB46B" w14:textId="77777777" w:rsidR="00FB71F5" w:rsidRPr="000F057A" w:rsidRDefault="00142C85" w:rsidP="000F057A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F057A">
              <w:rPr>
                <w:b/>
                <w:sz w:val="24"/>
                <w:szCs w:val="24"/>
                <w:lang w:val="ru-RU"/>
              </w:rPr>
              <w:t xml:space="preserve">Наименование раздела / </w:t>
            </w:r>
            <w:r w:rsidR="00FB71F5" w:rsidRPr="000F057A">
              <w:rPr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3260" w:type="dxa"/>
            <w:gridSpan w:val="3"/>
          </w:tcPr>
          <w:p w14:paraId="16CF540D" w14:textId="77777777" w:rsidR="00FB71F5" w:rsidRPr="000F057A" w:rsidRDefault="00FB71F5" w:rsidP="000F057A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0F057A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14:paraId="2AD82EC5" w14:textId="77777777" w:rsidR="00FB71F5" w:rsidRPr="000F057A" w:rsidRDefault="00FB71F5" w:rsidP="000F057A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F057A">
              <w:rPr>
                <w:b/>
                <w:sz w:val="24"/>
                <w:szCs w:val="24"/>
              </w:rPr>
              <w:t>Формы</w:t>
            </w:r>
            <w:proofErr w:type="spellEnd"/>
            <w:r w:rsidRPr="000F05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057A">
              <w:rPr>
                <w:b/>
                <w:sz w:val="24"/>
                <w:szCs w:val="24"/>
              </w:rPr>
              <w:t>аттестации</w:t>
            </w:r>
            <w:proofErr w:type="spellEnd"/>
            <w:r w:rsidRPr="000F057A">
              <w:rPr>
                <w:b/>
                <w:sz w:val="24"/>
                <w:szCs w:val="24"/>
              </w:rPr>
              <w:t xml:space="preserve"> / </w:t>
            </w:r>
            <w:r w:rsidRPr="000F057A">
              <w:rPr>
                <w:b/>
                <w:sz w:val="24"/>
                <w:szCs w:val="24"/>
                <w:lang w:val="ru-RU"/>
              </w:rPr>
              <w:t>контроля</w:t>
            </w:r>
          </w:p>
        </w:tc>
      </w:tr>
      <w:tr w:rsidR="00FB71F5" w:rsidRPr="000F057A" w14:paraId="28E7149A" w14:textId="77777777" w:rsidTr="00142C85">
        <w:trPr>
          <w:trHeight w:val="20"/>
        </w:trPr>
        <w:tc>
          <w:tcPr>
            <w:tcW w:w="806" w:type="dxa"/>
            <w:vMerge/>
          </w:tcPr>
          <w:p w14:paraId="5289913F" w14:textId="77777777" w:rsidR="00FB71F5" w:rsidRPr="000F057A" w:rsidRDefault="00FB71F5" w:rsidP="000F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14:paraId="029602F8" w14:textId="77777777" w:rsidR="00FB71F5" w:rsidRPr="000F057A" w:rsidRDefault="00FB71F5" w:rsidP="000F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FC98D8" w14:textId="77777777" w:rsidR="00FB71F5" w:rsidRPr="000F057A" w:rsidRDefault="00FB71F5" w:rsidP="000F057A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F057A">
              <w:rPr>
                <w:b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993" w:type="dxa"/>
          </w:tcPr>
          <w:p w14:paraId="28806B84" w14:textId="77777777" w:rsidR="00FB71F5" w:rsidRPr="000F057A" w:rsidRDefault="00FB71F5" w:rsidP="000F057A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F057A">
              <w:rPr>
                <w:b/>
                <w:sz w:val="24"/>
                <w:szCs w:val="24"/>
                <w:lang w:val="ru-RU"/>
              </w:rPr>
              <w:t xml:space="preserve">Теория </w:t>
            </w:r>
          </w:p>
        </w:tc>
        <w:tc>
          <w:tcPr>
            <w:tcW w:w="1417" w:type="dxa"/>
          </w:tcPr>
          <w:p w14:paraId="61A977A6" w14:textId="77777777" w:rsidR="00FB71F5" w:rsidRPr="000F057A" w:rsidRDefault="00FB71F5" w:rsidP="000F057A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F057A">
              <w:rPr>
                <w:b/>
                <w:sz w:val="24"/>
                <w:szCs w:val="24"/>
                <w:lang w:val="ru-RU"/>
              </w:rPr>
              <w:t xml:space="preserve">Практика </w:t>
            </w:r>
          </w:p>
        </w:tc>
        <w:tc>
          <w:tcPr>
            <w:tcW w:w="2126" w:type="dxa"/>
            <w:vMerge/>
          </w:tcPr>
          <w:p w14:paraId="3D600D32" w14:textId="77777777" w:rsidR="00FB71F5" w:rsidRPr="000F057A" w:rsidRDefault="00FB71F5" w:rsidP="000F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F5" w:rsidRPr="000F057A" w14:paraId="3F9A0D8A" w14:textId="77777777" w:rsidTr="00142C85">
        <w:trPr>
          <w:trHeight w:val="20"/>
        </w:trPr>
        <w:tc>
          <w:tcPr>
            <w:tcW w:w="806" w:type="dxa"/>
          </w:tcPr>
          <w:p w14:paraId="440E1ED4" w14:textId="77777777" w:rsidR="00FB71F5" w:rsidRPr="000F057A" w:rsidRDefault="00FB71F5" w:rsidP="000F057A">
            <w:pPr>
              <w:pStyle w:val="TableParagraph"/>
              <w:numPr>
                <w:ilvl w:val="0"/>
                <w:numId w:val="9"/>
              </w:numPr>
              <w:spacing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6CC17E69" w14:textId="77777777" w:rsidR="00FB71F5" w:rsidRPr="000F057A" w:rsidRDefault="00FB71F5" w:rsidP="000F0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Знакомство.</w:t>
            </w:r>
            <w:r w:rsidR="00136D14" w:rsidRPr="000F0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42C85" w:rsidRPr="000F0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Горное дело </w:t>
            </w:r>
          </w:p>
        </w:tc>
        <w:tc>
          <w:tcPr>
            <w:tcW w:w="850" w:type="dxa"/>
          </w:tcPr>
          <w:p w14:paraId="561B625A" w14:textId="77777777" w:rsidR="00FB71F5" w:rsidRPr="000F057A" w:rsidRDefault="00136D14" w:rsidP="000F057A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7398F939" w14:textId="77777777" w:rsidR="00FB71F5" w:rsidRPr="000F057A" w:rsidRDefault="00136D14" w:rsidP="000F057A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17" w:type="dxa"/>
          </w:tcPr>
          <w:p w14:paraId="4E9DFA70" w14:textId="77777777" w:rsidR="00FB71F5" w:rsidRPr="000F057A" w:rsidRDefault="00136D14" w:rsidP="000F057A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1,5</w:t>
            </w:r>
          </w:p>
        </w:tc>
        <w:tc>
          <w:tcPr>
            <w:tcW w:w="2126" w:type="dxa"/>
          </w:tcPr>
          <w:p w14:paraId="1D9D88E9" w14:textId="77777777" w:rsidR="00FB71F5" w:rsidRPr="000F057A" w:rsidRDefault="00142C85" w:rsidP="000F057A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Анкетирование</w:t>
            </w:r>
          </w:p>
        </w:tc>
      </w:tr>
      <w:tr w:rsidR="00671BEF" w:rsidRPr="000F057A" w14:paraId="27061E56" w14:textId="77777777" w:rsidTr="00142C85">
        <w:trPr>
          <w:trHeight w:val="20"/>
        </w:trPr>
        <w:tc>
          <w:tcPr>
            <w:tcW w:w="806" w:type="dxa"/>
          </w:tcPr>
          <w:p w14:paraId="14063822" w14:textId="77777777" w:rsidR="00671BEF" w:rsidRPr="000F057A" w:rsidRDefault="00671BEF" w:rsidP="00671BEF">
            <w:pPr>
              <w:pStyle w:val="Table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4DA43164" w14:textId="77777777" w:rsidR="00671BEF" w:rsidRPr="000F057A" w:rsidRDefault="00671BEF" w:rsidP="00671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– горняк</w:t>
            </w:r>
          </w:p>
        </w:tc>
        <w:tc>
          <w:tcPr>
            <w:tcW w:w="850" w:type="dxa"/>
          </w:tcPr>
          <w:p w14:paraId="2F079648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511D1089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17" w:type="dxa"/>
          </w:tcPr>
          <w:p w14:paraId="63104371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1,5</w:t>
            </w:r>
          </w:p>
        </w:tc>
        <w:tc>
          <w:tcPr>
            <w:tcW w:w="2126" w:type="dxa"/>
          </w:tcPr>
          <w:p w14:paraId="01F82091" w14:textId="77777777" w:rsidR="00671BEF" w:rsidRPr="000F057A" w:rsidRDefault="00671BEF" w:rsidP="00671BEF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0F057A">
              <w:rPr>
                <w:sz w:val="24"/>
                <w:szCs w:val="24"/>
              </w:rPr>
              <w:t>икторина</w:t>
            </w:r>
            <w:proofErr w:type="spellEnd"/>
            <w:r w:rsidRPr="000F057A">
              <w:rPr>
                <w:sz w:val="24"/>
                <w:szCs w:val="24"/>
              </w:rPr>
              <w:t xml:space="preserve"> </w:t>
            </w:r>
          </w:p>
        </w:tc>
      </w:tr>
      <w:tr w:rsidR="00671BEF" w:rsidRPr="000F057A" w14:paraId="66298346" w14:textId="77777777" w:rsidTr="00142C85">
        <w:trPr>
          <w:trHeight w:val="20"/>
        </w:trPr>
        <w:tc>
          <w:tcPr>
            <w:tcW w:w="806" w:type="dxa"/>
          </w:tcPr>
          <w:p w14:paraId="30C6A3E9" w14:textId="77777777" w:rsidR="00671BEF" w:rsidRPr="000F057A" w:rsidRDefault="00671BEF" w:rsidP="00671BEF">
            <w:pPr>
              <w:pStyle w:val="Table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4F8AE3E1" w14:textId="77777777" w:rsidR="00671BEF" w:rsidRPr="000F057A" w:rsidRDefault="00671BEF" w:rsidP="00671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057A">
              <w:rPr>
                <w:rFonts w:ascii="Times New Roman" w:hAnsi="Times New Roman" w:cs="Times New Roman"/>
                <w:sz w:val="24"/>
                <w:szCs w:val="24"/>
              </w:rPr>
              <w:t>Военные</w:t>
            </w:r>
            <w:proofErr w:type="spellEnd"/>
            <w:r w:rsidRPr="000F0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57A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  <w:r w:rsidRPr="000F0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14:paraId="1E551E75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427E41AD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17" w:type="dxa"/>
          </w:tcPr>
          <w:p w14:paraId="00AA5528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1,5</w:t>
            </w:r>
          </w:p>
        </w:tc>
        <w:tc>
          <w:tcPr>
            <w:tcW w:w="2126" w:type="dxa"/>
          </w:tcPr>
          <w:p w14:paraId="219181B3" w14:textId="349B9D27" w:rsidR="00671BEF" w:rsidRPr="000F057A" w:rsidRDefault="00671BEF" w:rsidP="00671BEF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iCs/>
                <w:sz w:val="24"/>
                <w:szCs w:val="24"/>
                <w:lang w:val="ru-RU"/>
              </w:rPr>
              <w:t>Устный опрос</w:t>
            </w:r>
          </w:p>
        </w:tc>
      </w:tr>
      <w:tr w:rsidR="00671BEF" w:rsidRPr="000F057A" w14:paraId="65418382" w14:textId="77777777" w:rsidTr="00142C85">
        <w:trPr>
          <w:trHeight w:val="20"/>
        </w:trPr>
        <w:tc>
          <w:tcPr>
            <w:tcW w:w="806" w:type="dxa"/>
          </w:tcPr>
          <w:p w14:paraId="619DF233" w14:textId="77777777" w:rsidR="00671BEF" w:rsidRPr="000F057A" w:rsidRDefault="00671BEF" w:rsidP="00671BEF">
            <w:pPr>
              <w:pStyle w:val="Table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036187EA" w14:textId="77777777" w:rsidR="00671BEF" w:rsidRPr="000F057A" w:rsidRDefault="00671BEF" w:rsidP="00671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57A">
              <w:rPr>
                <w:rFonts w:ascii="Times New Roman" w:hAnsi="Times New Roman" w:cs="Times New Roman"/>
                <w:sz w:val="24"/>
                <w:szCs w:val="24"/>
              </w:rPr>
              <w:t xml:space="preserve">Я – </w:t>
            </w:r>
            <w:proofErr w:type="spellStart"/>
            <w:r w:rsidRPr="000F057A">
              <w:rPr>
                <w:rFonts w:ascii="Times New Roman" w:hAnsi="Times New Roman" w:cs="Times New Roman"/>
                <w:sz w:val="24"/>
                <w:szCs w:val="24"/>
              </w:rPr>
              <w:t>военный</w:t>
            </w:r>
            <w:proofErr w:type="spellEnd"/>
          </w:p>
        </w:tc>
        <w:tc>
          <w:tcPr>
            <w:tcW w:w="850" w:type="dxa"/>
          </w:tcPr>
          <w:p w14:paraId="4FA7D960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754B08A5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17" w:type="dxa"/>
          </w:tcPr>
          <w:p w14:paraId="5A979ACD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1,5</w:t>
            </w:r>
          </w:p>
        </w:tc>
        <w:tc>
          <w:tcPr>
            <w:tcW w:w="2126" w:type="dxa"/>
          </w:tcPr>
          <w:p w14:paraId="051A83DE" w14:textId="549812D4" w:rsidR="00671BEF" w:rsidRPr="000F057A" w:rsidRDefault="00D00500" w:rsidP="00671BEF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0F057A">
              <w:rPr>
                <w:sz w:val="24"/>
                <w:szCs w:val="24"/>
              </w:rPr>
              <w:t>П</w:t>
            </w:r>
            <w:r w:rsidR="00671BEF" w:rsidRPr="000F057A">
              <w:rPr>
                <w:sz w:val="24"/>
                <w:szCs w:val="24"/>
              </w:rPr>
              <w:t>рактическое</w:t>
            </w:r>
            <w:proofErr w:type="spellEnd"/>
            <w:r w:rsidR="00671BEF" w:rsidRPr="000F057A">
              <w:rPr>
                <w:sz w:val="24"/>
                <w:szCs w:val="24"/>
              </w:rPr>
              <w:t xml:space="preserve"> </w:t>
            </w:r>
            <w:proofErr w:type="spellStart"/>
            <w:r w:rsidR="00671BEF" w:rsidRPr="000F057A">
              <w:rPr>
                <w:sz w:val="24"/>
                <w:szCs w:val="24"/>
              </w:rPr>
              <w:t>задание</w:t>
            </w:r>
            <w:proofErr w:type="spellEnd"/>
            <w:r w:rsidR="00671BEF" w:rsidRPr="000F057A">
              <w:rPr>
                <w:sz w:val="24"/>
                <w:szCs w:val="24"/>
              </w:rPr>
              <w:t>.</w:t>
            </w:r>
          </w:p>
        </w:tc>
      </w:tr>
      <w:tr w:rsidR="00671BEF" w:rsidRPr="000F057A" w14:paraId="22B75410" w14:textId="77777777" w:rsidTr="00142C85">
        <w:trPr>
          <w:trHeight w:val="20"/>
        </w:trPr>
        <w:tc>
          <w:tcPr>
            <w:tcW w:w="806" w:type="dxa"/>
          </w:tcPr>
          <w:p w14:paraId="1D5F0458" w14:textId="77777777" w:rsidR="00671BEF" w:rsidRPr="000F057A" w:rsidRDefault="00671BEF" w:rsidP="00671BEF">
            <w:pPr>
              <w:pStyle w:val="Table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14:paraId="61366FF2" w14:textId="77777777" w:rsidR="00671BEF" w:rsidRPr="000F057A" w:rsidRDefault="00671BEF" w:rsidP="00671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057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Устройство</w:t>
            </w:r>
            <w:proofErr w:type="spellEnd"/>
            <w:r w:rsidRPr="000F057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57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транспортных</w:t>
            </w:r>
            <w:proofErr w:type="spellEnd"/>
            <w:r w:rsidRPr="000F057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57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  <w:tc>
          <w:tcPr>
            <w:tcW w:w="850" w:type="dxa"/>
          </w:tcPr>
          <w:p w14:paraId="007177CD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1C0DA1A2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17" w:type="dxa"/>
          </w:tcPr>
          <w:p w14:paraId="51FE7322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1,5</w:t>
            </w:r>
          </w:p>
        </w:tc>
        <w:tc>
          <w:tcPr>
            <w:tcW w:w="2126" w:type="dxa"/>
          </w:tcPr>
          <w:p w14:paraId="2993B5EF" w14:textId="77777777" w:rsidR="00671BEF" w:rsidRPr="000F057A" w:rsidRDefault="00671BEF" w:rsidP="00671B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F057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ru-RU" w:eastAsia="ru-RU"/>
              </w:rPr>
              <w:t>О</w:t>
            </w:r>
            <w:proofErr w:type="spellStart"/>
            <w:r w:rsidRPr="000F057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бсуждение</w:t>
            </w:r>
            <w:proofErr w:type="spellEnd"/>
            <w:r w:rsidRPr="000F057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57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результатов</w:t>
            </w:r>
            <w:proofErr w:type="spellEnd"/>
            <w:r w:rsidRPr="000F057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57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теста</w:t>
            </w:r>
            <w:proofErr w:type="spellEnd"/>
          </w:p>
        </w:tc>
      </w:tr>
      <w:tr w:rsidR="00671BEF" w:rsidRPr="000F057A" w14:paraId="7EC01A67" w14:textId="77777777" w:rsidTr="00142C85">
        <w:trPr>
          <w:trHeight w:val="20"/>
        </w:trPr>
        <w:tc>
          <w:tcPr>
            <w:tcW w:w="806" w:type="dxa"/>
          </w:tcPr>
          <w:p w14:paraId="6E20B32A" w14:textId="77777777" w:rsidR="00671BEF" w:rsidRPr="000F057A" w:rsidRDefault="00671BEF" w:rsidP="00671BEF">
            <w:pPr>
              <w:pStyle w:val="Table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14:paraId="77864BCA" w14:textId="129593BC" w:rsidR="00671BEF" w:rsidRPr="000F057A" w:rsidRDefault="00671BEF" w:rsidP="00671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57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008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0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57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proofErr w:type="spellEnd"/>
          </w:p>
        </w:tc>
        <w:tc>
          <w:tcPr>
            <w:tcW w:w="850" w:type="dxa"/>
          </w:tcPr>
          <w:p w14:paraId="76167632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56C15912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17" w:type="dxa"/>
          </w:tcPr>
          <w:p w14:paraId="5282D996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1,5</w:t>
            </w:r>
          </w:p>
        </w:tc>
        <w:tc>
          <w:tcPr>
            <w:tcW w:w="2126" w:type="dxa"/>
          </w:tcPr>
          <w:p w14:paraId="00E2255D" w14:textId="77777777" w:rsidR="00671BEF" w:rsidRPr="000F057A" w:rsidRDefault="00671BEF" w:rsidP="00671BEF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тестирование</w:t>
            </w:r>
          </w:p>
        </w:tc>
      </w:tr>
      <w:tr w:rsidR="00671BEF" w:rsidRPr="000F057A" w14:paraId="7AFC272F" w14:textId="77777777" w:rsidTr="00142C85">
        <w:trPr>
          <w:trHeight w:val="20"/>
        </w:trPr>
        <w:tc>
          <w:tcPr>
            <w:tcW w:w="806" w:type="dxa"/>
          </w:tcPr>
          <w:p w14:paraId="2AC1D569" w14:textId="77777777" w:rsidR="00671BEF" w:rsidRPr="000F057A" w:rsidRDefault="00671BEF" w:rsidP="00671BEF">
            <w:pPr>
              <w:pStyle w:val="Table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6924E30D" w14:textId="77777777" w:rsidR="00671BEF" w:rsidRPr="000F057A" w:rsidRDefault="00671BEF" w:rsidP="00671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5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Первая помощь</w:t>
            </w:r>
          </w:p>
        </w:tc>
        <w:tc>
          <w:tcPr>
            <w:tcW w:w="850" w:type="dxa"/>
          </w:tcPr>
          <w:p w14:paraId="4727559F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4B0C7DD1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17" w:type="dxa"/>
          </w:tcPr>
          <w:p w14:paraId="39439896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1,5</w:t>
            </w:r>
          </w:p>
        </w:tc>
        <w:tc>
          <w:tcPr>
            <w:tcW w:w="2126" w:type="dxa"/>
          </w:tcPr>
          <w:p w14:paraId="71418E47" w14:textId="6BAF0662" w:rsidR="00671BEF" w:rsidRPr="000F057A" w:rsidRDefault="00D00500" w:rsidP="00671BEF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0F057A">
              <w:rPr>
                <w:color w:val="000000" w:themeColor="text1"/>
                <w:sz w:val="24"/>
                <w:szCs w:val="24"/>
              </w:rPr>
              <w:t>З</w:t>
            </w:r>
            <w:r w:rsidR="00671BEF" w:rsidRPr="000F057A">
              <w:rPr>
                <w:color w:val="000000" w:themeColor="text1"/>
                <w:sz w:val="24"/>
                <w:szCs w:val="24"/>
              </w:rPr>
              <w:t>ачет</w:t>
            </w:r>
            <w:proofErr w:type="spellEnd"/>
          </w:p>
        </w:tc>
      </w:tr>
      <w:tr w:rsidR="00671BEF" w:rsidRPr="000F057A" w14:paraId="4D0E5788" w14:textId="77777777" w:rsidTr="00142C85">
        <w:trPr>
          <w:trHeight w:val="20"/>
        </w:trPr>
        <w:tc>
          <w:tcPr>
            <w:tcW w:w="806" w:type="dxa"/>
          </w:tcPr>
          <w:p w14:paraId="36783DC5" w14:textId="77777777" w:rsidR="00671BEF" w:rsidRPr="000F057A" w:rsidRDefault="00671BEF" w:rsidP="00671BEF">
            <w:pPr>
              <w:pStyle w:val="Table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14:paraId="3DE6869C" w14:textId="77777777" w:rsidR="00671BEF" w:rsidRPr="000F057A" w:rsidRDefault="00671BEF" w:rsidP="00671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057A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0F0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57A">
              <w:rPr>
                <w:rFonts w:ascii="Times New Roman" w:hAnsi="Times New Roman" w:cs="Times New Roman"/>
                <w:sz w:val="24"/>
                <w:szCs w:val="24"/>
              </w:rPr>
              <w:t>медицины</w:t>
            </w:r>
            <w:proofErr w:type="spellEnd"/>
            <w:r w:rsidRPr="000F0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FC6D28E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19888128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17" w:type="dxa"/>
          </w:tcPr>
          <w:p w14:paraId="24CFA0C4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1,5</w:t>
            </w:r>
          </w:p>
        </w:tc>
        <w:tc>
          <w:tcPr>
            <w:tcW w:w="2126" w:type="dxa"/>
          </w:tcPr>
          <w:p w14:paraId="4C5752BF" w14:textId="77777777" w:rsidR="00671BEF" w:rsidRPr="000F057A" w:rsidRDefault="00671BEF" w:rsidP="00671BEF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0F057A">
              <w:rPr>
                <w:color w:val="000000" w:themeColor="text1"/>
                <w:sz w:val="24"/>
                <w:szCs w:val="24"/>
              </w:rPr>
              <w:t>Устный</w:t>
            </w:r>
            <w:proofErr w:type="spellEnd"/>
            <w:r w:rsidRPr="000F057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57A">
              <w:rPr>
                <w:color w:val="000000" w:themeColor="text1"/>
                <w:sz w:val="24"/>
                <w:szCs w:val="24"/>
              </w:rPr>
              <w:t>опрос</w:t>
            </w:r>
            <w:proofErr w:type="spellEnd"/>
            <w:r w:rsidRPr="000F057A">
              <w:rPr>
                <w:b/>
                <w:i/>
                <w:color w:val="000000" w:themeColor="text1"/>
                <w:sz w:val="24"/>
                <w:szCs w:val="24"/>
              </w:rPr>
              <w:t>,</w:t>
            </w:r>
            <w:r w:rsidRPr="000F057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057A">
              <w:rPr>
                <w:color w:val="000000" w:themeColor="text1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671BEF" w:rsidRPr="000F057A" w14:paraId="6F72A552" w14:textId="77777777" w:rsidTr="00142C85">
        <w:trPr>
          <w:trHeight w:val="20"/>
        </w:trPr>
        <w:tc>
          <w:tcPr>
            <w:tcW w:w="806" w:type="dxa"/>
          </w:tcPr>
          <w:p w14:paraId="3A40D6B2" w14:textId="77777777" w:rsidR="00671BEF" w:rsidRPr="000F057A" w:rsidRDefault="00671BEF" w:rsidP="00671BEF">
            <w:pPr>
              <w:pStyle w:val="Table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64793FC8" w14:textId="77777777" w:rsidR="00671BEF" w:rsidRPr="000F057A" w:rsidRDefault="00671BEF" w:rsidP="00671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Экология. Вода на земле</w:t>
            </w:r>
          </w:p>
        </w:tc>
        <w:tc>
          <w:tcPr>
            <w:tcW w:w="850" w:type="dxa"/>
          </w:tcPr>
          <w:p w14:paraId="1A90C2AF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3E89840C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17" w:type="dxa"/>
          </w:tcPr>
          <w:p w14:paraId="3C9B9D59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1,5</w:t>
            </w:r>
          </w:p>
        </w:tc>
        <w:tc>
          <w:tcPr>
            <w:tcW w:w="2126" w:type="dxa"/>
          </w:tcPr>
          <w:p w14:paraId="38F022C5" w14:textId="77777777" w:rsidR="00671BEF" w:rsidRPr="000F057A" w:rsidRDefault="00671BEF" w:rsidP="00671BEF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Беседа, опрос.</w:t>
            </w:r>
          </w:p>
        </w:tc>
      </w:tr>
      <w:tr w:rsidR="00671BEF" w:rsidRPr="000F057A" w14:paraId="448C99D7" w14:textId="77777777" w:rsidTr="00142C85">
        <w:trPr>
          <w:trHeight w:val="20"/>
        </w:trPr>
        <w:tc>
          <w:tcPr>
            <w:tcW w:w="806" w:type="dxa"/>
          </w:tcPr>
          <w:p w14:paraId="1C3D3F1D" w14:textId="77777777" w:rsidR="00671BEF" w:rsidRPr="000F057A" w:rsidRDefault="00671BEF" w:rsidP="00671BEF">
            <w:pPr>
              <w:pStyle w:val="Table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74AB0CFB" w14:textId="77777777" w:rsidR="00671BEF" w:rsidRPr="000F057A" w:rsidRDefault="00671BEF" w:rsidP="00671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5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Методы исследования воды</w:t>
            </w:r>
          </w:p>
        </w:tc>
        <w:tc>
          <w:tcPr>
            <w:tcW w:w="850" w:type="dxa"/>
          </w:tcPr>
          <w:p w14:paraId="611DE408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52C1E1A5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17" w:type="dxa"/>
          </w:tcPr>
          <w:p w14:paraId="72FA4F81" w14:textId="77777777" w:rsidR="00671BEF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F057A">
              <w:rPr>
                <w:sz w:val="24"/>
                <w:szCs w:val="24"/>
                <w:lang w:val="ru-RU" w:eastAsia="en-US"/>
              </w:rPr>
              <w:t>1,5</w:t>
            </w:r>
          </w:p>
        </w:tc>
        <w:tc>
          <w:tcPr>
            <w:tcW w:w="2126" w:type="dxa"/>
          </w:tcPr>
          <w:p w14:paraId="07C8FC88" w14:textId="1DFD0A08" w:rsidR="00671BEF" w:rsidRPr="000F057A" w:rsidRDefault="008C5A42" w:rsidP="00671BEF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Исследование</w:t>
            </w:r>
            <w:r w:rsidR="000C6931">
              <w:rPr>
                <w:sz w:val="24"/>
                <w:szCs w:val="24"/>
                <w:lang w:val="ru-RU"/>
              </w:rPr>
              <w:t>, квест</w:t>
            </w:r>
          </w:p>
        </w:tc>
      </w:tr>
      <w:tr w:rsidR="00142C85" w:rsidRPr="000F057A" w14:paraId="78FBFF51" w14:textId="77777777" w:rsidTr="00142C85">
        <w:trPr>
          <w:trHeight w:val="20"/>
        </w:trPr>
        <w:tc>
          <w:tcPr>
            <w:tcW w:w="806" w:type="dxa"/>
          </w:tcPr>
          <w:p w14:paraId="60F69BEE" w14:textId="77777777" w:rsidR="00142C85" w:rsidRPr="000F057A" w:rsidRDefault="00142C85" w:rsidP="000F05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6FC8D698" w14:textId="77777777" w:rsidR="00142C85" w:rsidRPr="000F057A" w:rsidRDefault="00142C85" w:rsidP="000F057A">
            <w:pPr>
              <w:pStyle w:val="TableParagraph"/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F057A">
              <w:rPr>
                <w:b/>
                <w:sz w:val="24"/>
                <w:szCs w:val="24"/>
                <w:lang w:eastAsia="en-US"/>
              </w:rPr>
              <w:t>Итого</w:t>
            </w:r>
            <w:proofErr w:type="spellEnd"/>
            <w:r w:rsidRPr="000F057A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0" w:type="dxa"/>
          </w:tcPr>
          <w:p w14:paraId="06DD7CF5" w14:textId="77777777" w:rsidR="00142C85" w:rsidRPr="000F057A" w:rsidRDefault="00671BEF" w:rsidP="00671BE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</w:tcPr>
          <w:p w14:paraId="7A0F80AB" w14:textId="77777777" w:rsidR="00142C85" w:rsidRPr="000F057A" w:rsidRDefault="00671BEF" w:rsidP="000F057A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417" w:type="dxa"/>
          </w:tcPr>
          <w:p w14:paraId="3FC80CC4" w14:textId="77777777" w:rsidR="00142C85" w:rsidRPr="000F057A" w:rsidRDefault="00671BEF" w:rsidP="00671BEF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2126" w:type="dxa"/>
          </w:tcPr>
          <w:p w14:paraId="789EA3BA" w14:textId="77777777" w:rsidR="00142C85" w:rsidRPr="000F057A" w:rsidRDefault="00142C85" w:rsidP="000F057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67EC43A" w14:textId="77777777" w:rsidR="00A773F3" w:rsidRPr="000F057A" w:rsidRDefault="00A773F3" w:rsidP="000F057A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83AE45F" w14:textId="77777777" w:rsidR="00A773F3" w:rsidRPr="00AC40EE" w:rsidRDefault="00A773F3" w:rsidP="00AC40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103599352"/>
      <w:r w:rsidRPr="00AC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учебно-</w:t>
      </w:r>
      <w:r w:rsidR="00E1399E" w:rsidRPr="00AC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тематического</w:t>
      </w:r>
      <w:r w:rsidRPr="00AC4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плана</w:t>
      </w:r>
      <w:bookmarkEnd w:id="9"/>
    </w:p>
    <w:p w14:paraId="065801BB" w14:textId="77777777" w:rsidR="00142C85" w:rsidRPr="000F057A" w:rsidRDefault="00142C85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9472817" w14:textId="77777777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="00797135">
        <w:rPr>
          <w:rFonts w:ascii="Times New Roman" w:hAnsi="Times New Roman" w:cs="Times New Roman"/>
          <w:sz w:val="24"/>
          <w:szCs w:val="24"/>
        </w:rPr>
        <w:t xml:space="preserve"> </w:t>
      </w:r>
      <w:r w:rsidR="00486DC2" w:rsidRPr="000F057A">
        <w:rPr>
          <w:rFonts w:ascii="Times New Roman" w:hAnsi="Times New Roman" w:cs="Times New Roman"/>
          <w:sz w:val="24"/>
          <w:szCs w:val="24"/>
        </w:rPr>
        <w:t>Знакомство. Горное дело</w:t>
      </w:r>
    </w:p>
    <w:p w14:paraId="39D9ED4C" w14:textId="77777777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Pr="000F057A">
        <w:rPr>
          <w:rFonts w:ascii="Times New Roman" w:hAnsi="Times New Roman" w:cs="Times New Roman"/>
          <w:sz w:val="24"/>
          <w:szCs w:val="24"/>
        </w:rPr>
        <w:t>: Горная отрасль Кузбасса, основные понятия шахта, разрез. Характеристика подготовки по специальности открытые горные работы</w:t>
      </w:r>
      <w:r w:rsidR="00671BEF">
        <w:rPr>
          <w:rFonts w:ascii="Times New Roman" w:hAnsi="Times New Roman" w:cs="Times New Roman"/>
          <w:sz w:val="24"/>
          <w:szCs w:val="24"/>
        </w:rPr>
        <w:t>.</w:t>
      </w:r>
    </w:p>
    <w:p w14:paraId="787148A9" w14:textId="77777777" w:rsidR="00A773F3" w:rsidRPr="000F057A" w:rsidRDefault="00A773F3" w:rsidP="000F057A">
      <w:pPr>
        <w:pStyle w:val="TableParagraph"/>
        <w:spacing w:line="240" w:lineRule="auto"/>
        <w:rPr>
          <w:sz w:val="24"/>
          <w:szCs w:val="24"/>
        </w:rPr>
      </w:pPr>
      <w:r w:rsidRPr="000F057A">
        <w:rPr>
          <w:b/>
          <w:sz w:val="24"/>
          <w:szCs w:val="24"/>
        </w:rPr>
        <w:t>Практика</w:t>
      </w:r>
      <w:r w:rsidRPr="000F057A">
        <w:rPr>
          <w:sz w:val="24"/>
          <w:szCs w:val="24"/>
        </w:rPr>
        <w:t>:</w:t>
      </w:r>
      <w:r w:rsidRPr="000F057A">
        <w:rPr>
          <w:sz w:val="24"/>
          <w:szCs w:val="24"/>
          <w:lang w:eastAsia="en-US"/>
        </w:rPr>
        <w:t xml:space="preserve"> </w:t>
      </w:r>
      <w:r w:rsidRPr="000F057A">
        <w:rPr>
          <w:sz w:val="24"/>
          <w:szCs w:val="24"/>
        </w:rPr>
        <w:t>квест игра «Сокровища Кузбасса»</w:t>
      </w:r>
    </w:p>
    <w:p w14:paraId="2CFD633F" w14:textId="77777777" w:rsidR="00A773F3" w:rsidRPr="000F057A" w:rsidRDefault="00A773F3" w:rsidP="000F057A">
      <w:pPr>
        <w:pStyle w:val="TableParagraph"/>
        <w:spacing w:line="240" w:lineRule="auto"/>
        <w:rPr>
          <w:sz w:val="24"/>
          <w:szCs w:val="24"/>
        </w:rPr>
      </w:pPr>
      <w:r w:rsidRPr="000F057A">
        <w:rPr>
          <w:b/>
          <w:sz w:val="24"/>
          <w:szCs w:val="24"/>
        </w:rPr>
        <w:t>Формы контроля:</w:t>
      </w:r>
      <w:r w:rsidR="000F057A" w:rsidRPr="000F057A">
        <w:rPr>
          <w:sz w:val="24"/>
          <w:szCs w:val="24"/>
          <w:lang w:eastAsia="en-US"/>
        </w:rPr>
        <w:t xml:space="preserve"> </w:t>
      </w:r>
      <w:r w:rsidR="000F057A" w:rsidRPr="000F057A">
        <w:rPr>
          <w:bCs/>
          <w:iCs/>
          <w:sz w:val="24"/>
          <w:szCs w:val="24"/>
        </w:rPr>
        <w:t>И</w:t>
      </w:r>
      <w:r w:rsidRPr="000F057A">
        <w:rPr>
          <w:bCs/>
          <w:iCs/>
          <w:sz w:val="24"/>
          <w:szCs w:val="24"/>
        </w:rPr>
        <w:t>гра «Моя большая семья»</w:t>
      </w:r>
      <w:r w:rsidRPr="000F057A">
        <w:rPr>
          <w:sz w:val="24"/>
          <w:szCs w:val="24"/>
        </w:rPr>
        <w:t xml:space="preserve">, </w:t>
      </w:r>
      <w:r w:rsidR="000F057A" w:rsidRPr="000F057A">
        <w:rPr>
          <w:sz w:val="24"/>
          <w:szCs w:val="24"/>
          <w:lang w:eastAsia="en-US"/>
        </w:rPr>
        <w:t>Анкетирование</w:t>
      </w:r>
      <w:r w:rsidR="000F057A" w:rsidRPr="000F057A">
        <w:rPr>
          <w:sz w:val="24"/>
          <w:szCs w:val="24"/>
        </w:rPr>
        <w:t xml:space="preserve"> </w:t>
      </w:r>
      <w:r w:rsidRPr="000F057A">
        <w:rPr>
          <w:sz w:val="24"/>
          <w:szCs w:val="24"/>
        </w:rPr>
        <w:t>«Психофизиологические и интеллектуальные качества», «Готов ли ты к выбору профессии?»</w:t>
      </w:r>
    </w:p>
    <w:p w14:paraId="0FD53870" w14:textId="77777777" w:rsidR="00142C85" w:rsidRPr="000F057A" w:rsidRDefault="00A773F3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sz w:val="24"/>
          <w:szCs w:val="24"/>
        </w:rPr>
        <w:t>Тема 2.</w:t>
      </w:r>
      <w:r w:rsidRPr="000F057A">
        <w:rPr>
          <w:rFonts w:ascii="Times New Roman" w:hAnsi="Times New Roman" w:cs="Times New Roman"/>
          <w:sz w:val="24"/>
          <w:szCs w:val="24"/>
        </w:rPr>
        <w:t xml:space="preserve"> </w:t>
      </w:r>
      <w:r w:rsidR="00486DC2" w:rsidRPr="000F057A">
        <w:rPr>
          <w:rFonts w:ascii="Times New Roman" w:hAnsi="Times New Roman" w:cs="Times New Roman"/>
          <w:sz w:val="24"/>
          <w:szCs w:val="24"/>
        </w:rPr>
        <w:t>Я – горняк.</w:t>
      </w:r>
    </w:p>
    <w:p w14:paraId="01E2DE48" w14:textId="4B5A1610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Pr="000F057A">
        <w:rPr>
          <w:rFonts w:ascii="Times New Roman" w:hAnsi="Times New Roman" w:cs="Times New Roman"/>
          <w:sz w:val="24"/>
          <w:szCs w:val="24"/>
        </w:rPr>
        <w:t xml:space="preserve">: </w:t>
      </w:r>
      <w:r w:rsidR="00486DC2" w:rsidRPr="000F057A">
        <w:rPr>
          <w:rFonts w:ascii="Times New Roman" w:hAnsi="Times New Roman" w:cs="Times New Roman"/>
          <w:sz w:val="24"/>
          <w:szCs w:val="24"/>
        </w:rPr>
        <w:t xml:space="preserve">Специальности: Подземная разработка полезных ископаемых, Открытые горные работы. </w:t>
      </w:r>
      <w:r w:rsidR="008556DC">
        <w:rPr>
          <w:rFonts w:ascii="Times New Roman" w:hAnsi="Times New Roman" w:cs="Times New Roman"/>
          <w:sz w:val="24"/>
          <w:szCs w:val="24"/>
        </w:rPr>
        <w:t>Х</w:t>
      </w:r>
      <w:r w:rsidRPr="000F057A">
        <w:rPr>
          <w:rFonts w:ascii="Times New Roman" w:hAnsi="Times New Roman" w:cs="Times New Roman"/>
          <w:sz w:val="24"/>
          <w:szCs w:val="24"/>
        </w:rPr>
        <w:t>арактеристика предприятий города и области, в которых реализуются данные специальности на примере Холдинга ООО «Новая Горная УК», профессиональное образования горной отрасли</w:t>
      </w:r>
    </w:p>
    <w:p w14:paraId="77762F78" w14:textId="77777777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98767215"/>
      <w:r w:rsidRPr="000F057A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 w:rsidRPr="000F057A">
        <w:rPr>
          <w:rFonts w:ascii="Times New Roman" w:hAnsi="Times New Roman" w:cs="Times New Roman"/>
          <w:sz w:val="24"/>
          <w:szCs w:val="24"/>
        </w:rPr>
        <w:t>: видео обзор профессионального образования горной отрасли Кузбасса, виртуальная экскурсия в шахту и на разрез, викторина «Горняк звучит гордо»</w:t>
      </w:r>
    </w:p>
    <w:bookmarkEnd w:id="10"/>
    <w:p w14:paraId="0C07FB19" w14:textId="77777777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0F057A">
        <w:rPr>
          <w:rFonts w:ascii="Times New Roman" w:hAnsi="Times New Roman" w:cs="Times New Roman"/>
          <w:sz w:val="24"/>
          <w:szCs w:val="24"/>
        </w:rPr>
        <w:t>: викторина «Горняк -звучит гордо»</w:t>
      </w:r>
    </w:p>
    <w:p w14:paraId="293892E0" w14:textId="77777777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="00797135">
        <w:rPr>
          <w:rFonts w:ascii="Times New Roman" w:hAnsi="Times New Roman" w:cs="Times New Roman"/>
          <w:sz w:val="24"/>
          <w:szCs w:val="24"/>
        </w:rPr>
        <w:t xml:space="preserve"> </w:t>
      </w:r>
      <w:r w:rsidRPr="000F057A">
        <w:rPr>
          <w:rFonts w:ascii="Times New Roman" w:hAnsi="Times New Roman" w:cs="Times New Roman"/>
          <w:sz w:val="24"/>
          <w:szCs w:val="24"/>
        </w:rPr>
        <w:t xml:space="preserve">Военные профессии </w:t>
      </w:r>
    </w:p>
    <w:p w14:paraId="7A6755F7" w14:textId="77777777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</w:t>
      </w:r>
      <w:r w:rsidRPr="000F057A">
        <w:rPr>
          <w:rFonts w:ascii="Times New Roman" w:hAnsi="Times New Roman" w:cs="Times New Roman"/>
          <w:sz w:val="24"/>
          <w:szCs w:val="24"/>
        </w:rPr>
        <w:t>: «Военная служба – особый вид государственной службы граждан»</w:t>
      </w:r>
      <w:r w:rsidRPr="000F05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057A">
        <w:rPr>
          <w:rFonts w:ascii="Times New Roman" w:hAnsi="Times New Roman" w:cs="Times New Roman"/>
          <w:sz w:val="24"/>
          <w:szCs w:val="24"/>
        </w:rPr>
        <w:t xml:space="preserve">Призыв граждан на военную службу. Права и обязанности призывников. Особенности прохождения службы в различных видах вооруженных сил. Выбор военной профессии. Ознакомление с правилами выполнения и техникой безопасности при выполнении стрельбы из пневматического оружия. </w:t>
      </w:r>
    </w:p>
    <w:p w14:paraId="6959E694" w14:textId="77777777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 w:rsidRPr="000F057A">
        <w:rPr>
          <w:rFonts w:ascii="Times New Roman" w:hAnsi="Times New Roman" w:cs="Times New Roman"/>
          <w:sz w:val="24"/>
          <w:szCs w:val="24"/>
        </w:rPr>
        <w:t>: стрельба из пневматического оружия (тир)</w:t>
      </w:r>
    </w:p>
    <w:p w14:paraId="38EFB3BA" w14:textId="39E5B3B5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0F057A">
        <w:rPr>
          <w:rFonts w:ascii="Times New Roman" w:hAnsi="Times New Roman" w:cs="Times New Roman"/>
          <w:sz w:val="24"/>
          <w:szCs w:val="24"/>
        </w:rPr>
        <w:t xml:space="preserve">: </w:t>
      </w:r>
      <w:r w:rsidRPr="000F057A">
        <w:rPr>
          <w:rFonts w:ascii="Times New Roman" w:hAnsi="Times New Roman" w:cs="Times New Roman"/>
          <w:iCs/>
          <w:sz w:val="24"/>
          <w:szCs w:val="24"/>
          <w:lang w:bidi="ru-RU"/>
        </w:rPr>
        <w:t>устный опрос, практическое задание</w:t>
      </w:r>
      <w:r w:rsidRPr="000F057A">
        <w:rPr>
          <w:rFonts w:ascii="Times New Roman" w:hAnsi="Times New Roman" w:cs="Times New Roman"/>
          <w:sz w:val="24"/>
          <w:szCs w:val="24"/>
        </w:rPr>
        <w:t>.</w:t>
      </w:r>
    </w:p>
    <w:p w14:paraId="5ECEB8FD" w14:textId="77777777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="00797135">
        <w:rPr>
          <w:rFonts w:ascii="Times New Roman" w:hAnsi="Times New Roman" w:cs="Times New Roman"/>
          <w:sz w:val="24"/>
          <w:szCs w:val="24"/>
        </w:rPr>
        <w:t xml:space="preserve"> </w:t>
      </w:r>
      <w:r w:rsidRPr="000F057A">
        <w:rPr>
          <w:rFonts w:ascii="Times New Roman" w:hAnsi="Times New Roman" w:cs="Times New Roman"/>
          <w:sz w:val="24"/>
          <w:szCs w:val="24"/>
        </w:rPr>
        <w:t>Я – военный</w:t>
      </w:r>
    </w:p>
    <w:p w14:paraId="3B9BBA9F" w14:textId="77777777" w:rsidR="00A773F3" w:rsidRPr="000F057A" w:rsidRDefault="00A773F3" w:rsidP="00671B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="00142C85" w:rsidRPr="000F057A">
        <w:rPr>
          <w:rFonts w:ascii="Times New Roman" w:hAnsi="Times New Roman" w:cs="Times New Roman"/>
          <w:sz w:val="24"/>
          <w:szCs w:val="24"/>
        </w:rPr>
        <w:t>: Просмотр видео</w:t>
      </w:r>
      <w:r w:rsidRPr="000F057A">
        <w:rPr>
          <w:rFonts w:ascii="Times New Roman" w:hAnsi="Times New Roman" w:cs="Times New Roman"/>
          <w:sz w:val="24"/>
          <w:szCs w:val="24"/>
        </w:rPr>
        <w:t>роликов о военных профессиях. Техника безопасности с огнестрельным оружием. Историческая справка о развитии пневматического и огнестрельного оружия. Тактико-технические характеристики АК-74</w:t>
      </w:r>
    </w:p>
    <w:p w14:paraId="60533123" w14:textId="77777777" w:rsidR="00A773F3" w:rsidRPr="000F057A" w:rsidRDefault="00A773F3" w:rsidP="000F057A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 w:rsidRPr="000F057A">
        <w:rPr>
          <w:rFonts w:ascii="Times New Roman" w:hAnsi="Times New Roman" w:cs="Times New Roman"/>
          <w:sz w:val="24"/>
          <w:szCs w:val="24"/>
        </w:rPr>
        <w:t>: Разборка/сборка макета автомата АК-74.</w:t>
      </w:r>
    </w:p>
    <w:p w14:paraId="72910193" w14:textId="3C2BFCFF" w:rsidR="00A773F3" w:rsidRPr="000F057A" w:rsidRDefault="00A773F3" w:rsidP="000F05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0F057A">
        <w:rPr>
          <w:rFonts w:ascii="Times New Roman" w:hAnsi="Times New Roman" w:cs="Times New Roman"/>
          <w:sz w:val="24"/>
          <w:szCs w:val="24"/>
        </w:rPr>
        <w:t>: практическое задание.</w:t>
      </w:r>
    </w:p>
    <w:p w14:paraId="3FF659E4" w14:textId="77777777" w:rsidR="00486DC2" w:rsidRPr="000F057A" w:rsidRDefault="00486DC2" w:rsidP="000F0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Pr="000F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Устройство транспортных средств</w:t>
      </w:r>
    </w:p>
    <w:p w14:paraId="68E35279" w14:textId="77777777" w:rsidR="00486DC2" w:rsidRPr="000F057A" w:rsidRDefault="00486DC2" w:rsidP="000F0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</w:t>
      </w:r>
      <w:r w:rsidRPr="000F057A">
        <w:rPr>
          <w:rFonts w:ascii="Times New Roman" w:eastAsia="Times New Roman" w:hAnsi="Times New Roman" w:cs="Times New Roman"/>
          <w:sz w:val="24"/>
          <w:szCs w:val="24"/>
          <w:lang w:eastAsia="ru-RU"/>
        </w:rPr>
        <w:t>: Назначение и классификация транспортных средств. Общее устройство. Общее представление о механизмах автомобиля. Виды, назначение и принцип работы двигателей и их механизмов. Просмотр видеофильма.</w:t>
      </w:r>
    </w:p>
    <w:p w14:paraId="73DFD335" w14:textId="77777777" w:rsidR="00486DC2" w:rsidRPr="000F057A" w:rsidRDefault="00486DC2" w:rsidP="000F0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</w:t>
      </w:r>
      <w:r w:rsidRPr="000F057A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отработка навыков вождения на симуляторе движения, тест.</w:t>
      </w:r>
    </w:p>
    <w:p w14:paraId="6CB67DA1" w14:textId="77777777" w:rsidR="00486DC2" w:rsidRPr="000F057A" w:rsidRDefault="00486DC2" w:rsidP="000F0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контроля:</w:t>
      </w:r>
      <w:r w:rsidRPr="000F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обсуждение результатов теста</w:t>
      </w:r>
    </w:p>
    <w:p w14:paraId="2FFE808D" w14:textId="77777777" w:rsidR="00A773F3" w:rsidRPr="000F057A" w:rsidRDefault="00486DC2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sz w:val="24"/>
          <w:szCs w:val="24"/>
        </w:rPr>
        <w:t>Тема 6</w:t>
      </w:r>
      <w:r w:rsidR="00A773F3" w:rsidRPr="000F05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73F3" w:rsidRPr="000F057A">
        <w:rPr>
          <w:rFonts w:ascii="Times New Roman" w:hAnsi="Times New Roman" w:cs="Times New Roman"/>
          <w:sz w:val="24"/>
          <w:szCs w:val="24"/>
        </w:rPr>
        <w:t xml:space="preserve"> Я - водитель</w:t>
      </w:r>
    </w:p>
    <w:p w14:paraId="51966CD3" w14:textId="77777777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Pr="000F057A">
        <w:rPr>
          <w:rFonts w:ascii="Times New Roman" w:hAnsi="Times New Roman" w:cs="Times New Roman"/>
          <w:sz w:val="24"/>
          <w:szCs w:val="24"/>
        </w:rPr>
        <w:t>: Правила дорожного движения. Необходимость соблюдения правил дорожного движения. Общие обязанности водителей транспортных средств. Обсуждение вопросов теста по правилам дорожного движения.</w:t>
      </w:r>
    </w:p>
    <w:p w14:paraId="12D9BF0F" w14:textId="77777777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 w:rsidRPr="000F057A">
        <w:rPr>
          <w:rFonts w:ascii="Times New Roman" w:hAnsi="Times New Roman" w:cs="Times New Roman"/>
          <w:sz w:val="24"/>
          <w:szCs w:val="24"/>
        </w:rPr>
        <w:t>: отработка навыков вождения на симуляторе движения, тест.</w:t>
      </w:r>
    </w:p>
    <w:p w14:paraId="46836536" w14:textId="77777777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  <w:r w:rsidRPr="000F057A">
        <w:rPr>
          <w:rFonts w:ascii="Times New Roman" w:hAnsi="Times New Roman" w:cs="Times New Roman"/>
          <w:sz w:val="24"/>
          <w:szCs w:val="24"/>
        </w:rPr>
        <w:t xml:space="preserve"> обсуждение результатов теста.</w:t>
      </w:r>
    </w:p>
    <w:p w14:paraId="39CE9C63" w14:textId="77777777" w:rsidR="00486DC2" w:rsidRPr="000F057A" w:rsidRDefault="00486DC2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sz w:val="24"/>
          <w:szCs w:val="24"/>
        </w:rPr>
        <w:t>Тема 7</w:t>
      </w:r>
      <w:r w:rsidRPr="000F057A">
        <w:rPr>
          <w:rFonts w:ascii="Times New Roman" w:hAnsi="Times New Roman" w:cs="Times New Roman"/>
          <w:bCs/>
          <w:sz w:val="24"/>
          <w:szCs w:val="24"/>
        </w:rPr>
        <w:t>.</w:t>
      </w:r>
      <w:r w:rsidR="00797135">
        <w:rPr>
          <w:rFonts w:ascii="Times New Roman" w:hAnsi="Times New Roman" w:cs="Times New Roman"/>
          <w:sz w:val="24"/>
          <w:szCs w:val="24"/>
        </w:rPr>
        <w:t xml:space="preserve"> </w:t>
      </w:r>
      <w:r w:rsidRPr="000F057A">
        <w:rPr>
          <w:rFonts w:ascii="Times New Roman" w:eastAsia="Calibri" w:hAnsi="Times New Roman" w:cs="Times New Roman"/>
          <w:sz w:val="24"/>
          <w:szCs w:val="24"/>
        </w:rPr>
        <w:t xml:space="preserve">Первая помощь </w:t>
      </w:r>
    </w:p>
    <w:p w14:paraId="46525EA7" w14:textId="77777777" w:rsidR="00486DC2" w:rsidRPr="000F057A" w:rsidRDefault="00486DC2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57A">
        <w:rPr>
          <w:rFonts w:ascii="Times New Roman" w:hAnsi="Times New Roman" w:cs="Times New Roman"/>
          <w:b/>
          <w:sz w:val="24"/>
          <w:szCs w:val="24"/>
        </w:rPr>
        <w:t>Теория</w:t>
      </w:r>
      <w:proofErr w:type="gramStart"/>
      <w:r w:rsidRPr="000F057A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0F057A">
        <w:rPr>
          <w:rFonts w:ascii="Times New Roman" w:hAnsi="Times New Roman" w:cs="Times New Roman"/>
          <w:sz w:val="24"/>
          <w:szCs w:val="24"/>
        </w:rPr>
        <w:t xml:space="preserve"> такое кровотечение? Виды кровотечений. Анатомический подход в соответствии со спецификой поврежденных сосудов. Способы остановки кровотечений: пальцевое прижатие, закрутка, жгут,</w:t>
      </w:r>
      <w:r w:rsidRPr="000F05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57A">
        <w:rPr>
          <w:rFonts w:ascii="Times New Roman" w:hAnsi="Times New Roman" w:cs="Times New Roman"/>
          <w:sz w:val="24"/>
          <w:szCs w:val="24"/>
        </w:rPr>
        <w:t>Правила применения каждого способа. Особенности внутренних и наружных кровотечений. Носовое кровотечение.</w:t>
      </w:r>
      <w:r w:rsidRPr="000F05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05FA97" w14:textId="77777777" w:rsidR="00486DC2" w:rsidRPr="000F057A" w:rsidRDefault="00486DC2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0F057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0F057A">
        <w:rPr>
          <w:rFonts w:ascii="Times New Roman" w:hAnsi="Times New Roman" w:cs="Times New Roman"/>
          <w:sz w:val="24"/>
          <w:szCs w:val="24"/>
        </w:rPr>
        <w:t>Отработка практических навыков остановки кровотечений (</w:t>
      </w:r>
      <w:r w:rsidRPr="000F057A">
        <w:rPr>
          <w:rFonts w:ascii="Times New Roman" w:eastAsia="Calibri" w:hAnsi="Times New Roman" w:cs="Times New Roman"/>
          <w:sz w:val="24"/>
          <w:szCs w:val="24"/>
        </w:rPr>
        <w:t xml:space="preserve">давящая повязка, пальцевое прижатие сосуда к костным выступам, наложение жгута, закрутки, тампонада раны, максимальное сгибание конечности). Механические, физические, химические, биологические методы остановки кровотечения. </w:t>
      </w:r>
      <w:r w:rsidRPr="000F057A">
        <w:rPr>
          <w:rFonts w:ascii="Times New Roman" w:hAnsi="Times New Roman" w:cs="Times New Roman"/>
          <w:sz w:val="24"/>
          <w:szCs w:val="24"/>
        </w:rPr>
        <w:t>Отработка приемов остановки носового кровотечения.</w:t>
      </w:r>
    </w:p>
    <w:p w14:paraId="3D6B6F76" w14:textId="7E959F18" w:rsidR="00486DC2" w:rsidRPr="000F057A" w:rsidRDefault="00486DC2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57A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0F05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057A">
        <w:rPr>
          <w:rFonts w:ascii="Times New Roman" w:hAnsi="Times New Roman" w:cs="Times New Roman"/>
          <w:sz w:val="24"/>
          <w:szCs w:val="24"/>
        </w:rPr>
        <w:t>зачет</w:t>
      </w:r>
    </w:p>
    <w:p w14:paraId="5D9FDE54" w14:textId="77777777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486DC2" w:rsidRPr="000F057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F05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F057A">
        <w:rPr>
          <w:rFonts w:ascii="Times New Roman" w:hAnsi="Times New Roman" w:cs="Times New Roman"/>
          <w:sz w:val="24"/>
          <w:szCs w:val="24"/>
        </w:rPr>
        <w:t xml:space="preserve"> Основы медицины.</w:t>
      </w:r>
    </w:p>
    <w:p w14:paraId="59211BE6" w14:textId="77777777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sz w:val="24"/>
          <w:szCs w:val="24"/>
        </w:rPr>
        <w:t>Теория</w:t>
      </w:r>
      <w:proofErr w:type="gramStart"/>
      <w:r w:rsidRPr="000F057A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0F057A">
        <w:rPr>
          <w:rFonts w:ascii="Times New Roman" w:hAnsi="Times New Roman" w:cs="Times New Roman"/>
          <w:sz w:val="24"/>
          <w:szCs w:val="24"/>
        </w:rPr>
        <w:t xml:space="preserve"> такое рана? Анатомия раны, Классификация ран: по обстоятельствам нанесения, в зависимости от механизма повреждения, по характеру раневого канала, по отношению к полостям тела, по микробной флоре, анатомической локализации</w:t>
      </w:r>
    </w:p>
    <w:p w14:paraId="66382929" w14:textId="77777777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57A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142C85" w:rsidRPr="000F057A">
        <w:rPr>
          <w:rFonts w:ascii="Times New Roman" w:hAnsi="Times New Roman" w:cs="Times New Roman"/>
          <w:sz w:val="24"/>
          <w:szCs w:val="24"/>
        </w:rPr>
        <w:t xml:space="preserve">: </w:t>
      </w:r>
      <w:r w:rsidRPr="000F057A">
        <w:rPr>
          <w:rFonts w:ascii="Times New Roman" w:hAnsi="Times New Roman" w:cs="Times New Roman"/>
          <w:sz w:val="24"/>
          <w:szCs w:val="24"/>
        </w:rPr>
        <w:t>Способы оказания первой помощи при ранениях</w:t>
      </w:r>
    </w:p>
    <w:p w14:paraId="138FE53C" w14:textId="77777777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57A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0F05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057A">
        <w:rPr>
          <w:rFonts w:ascii="Times New Roman" w:hAnsi="Times New Roman" w:cs="Times New Roman"/>
          <w:sz w:val="24"/>
          <w:szCs w:val="24"/>
        </w:rPr>
        <w:t>Устный опрос</w:t>
      </w:r>
      <w:r w:rsidRPr="000F057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F057A">
        <w:rPr>
          <w:rFonts w:ascii="Times New Roman" w:hAnsi="Times New Roman" w:cs="Times New Roman"/>
          <w:sz w:val="24"/>
          <w:szCs w:val="24"/>
        </w:rPr>
        <w:t xml:space="preserve"> собеседование.</w:t>
      </w:r>
    </w:p>
    <w:p w14:paraId="1259F263" w14:textId="77777777" w:rsidR="00E1399E" w:rsidRPr="000F057A" w:rsidRDefault="00E1399E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sz w:val="24"/>
          <w:szCs w:val="24"/>
        </w:rPr>
        <w:t>Тема 9</w:t>
      </w:r>
      <w:r w:rsidR="00A773F3" w:rsidRPr="000F057A">
        <w:rPr>
          <w:rFonts w:ascii="Times New Roman" w:hAnsi="Times New Roman" w:cs="Times New Roman"/>
          <w:bCs/>
          <w:sz w:val="24"/>
          <w:szCs w:val="24"/>
        </w:rPr>
        <w:t>.</w:t>
      </w:r>
      <w:r w:rsidR="00797135">
        <w:rPr>
          <w:rFonts w:ascii="Times New Roman" w:hAnsi="Times New Roman" w:cs="Times New Roman"/>
          <w:sz w:val="24"/>
          <w:szCs w:val="24"/>
        </w:rPr>
        <w:t xml:space="preserve"> </w:t>
      </w:r>
      <w:r w:rsidRPr="000F057A">
        <w:rPr>
          <w:rFonts w:ascii="Times New Roman" w:hAnsi="Times New Roman" w:cs="Times New Roman"/>
          <w:sz w:val="24"/>
          <w:szCs w:val="24"/>
        </w:rPr>
        <w:t>Экология. Вода на земле</w:t>
      </w:r>
    </w:p>
    <w:p w14:paraId="1FB46D4C" w14:textId="77777777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57A"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Pr="000F057A">
        <w:rPr>
          <w:rFonts w:ascii="Times New Roman" w:eastAsia="Calibri" w:hAnsi="Times New Roman" w:cs="Times New Roman"/>
          <w:sz w:val="24"/>
          <w:szCs w:val="24"/>
        </w:rPr>
        <w:t>:</w:t>
      </w:r>
      <w:r w:rsidRPr="000F05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F057A">
        <w:rPr>
          <w:rFonts w:ascii="Times New Roman" w:hAnsi="Times New Roman" w:cs="Times New Roman"/>
          <w:sz w:val="24"/>
          <w:szCs w:val="24"/>
        </w:rPr>
        <w:t>вода - самая важная в природе жидкость.</w:t>
      </w:r>
      <w:r w:rsidRPr="000F057A">
        <w:rPr>
          <w:rFonts w:ascii="Times New Roman" w:hAnsi="Times New Roman" w:cs="Times New Roman"/>
          <w:sz w:val="24"/>
          <w:szCs w:val="24"/>
          <w:shd w:val="clear" w:color="auto" w:fill="FFFFFF"/>
        </w:rPr>
        <w:t> Вода на земном шаре. Водная оболочка Земли. Появление воды на Земле. </w:t>
      </w:r>
      <w:r w:rsidRPr="000F057A">
        <w:rPr>
          <w:rFonts w:ascii="Times New Roman" w:hAnsi="Times New Roman" w:cs="Times New Roman"/>
          <w:sz w:val="24"/>
          <w:szCs w:val="24"/>
        </w:rPr>
        <w:t>Круговорот воды. Вода морей и океанов. Вода ледников, айсбергов</w:t>
      </w:r>
      <w:r w:rsidRPr="000F057A">
        <w:rPr>
          <w:rFonts w:ascii="Times New Roman" w:eastAsia="Calibri" w:hAnsi="Times New Roman" w:cs="Times New Roman"/>
          <w:sz w:val="24"/>
          <w:szCs w:val="24"/>
        </w:rPr>
        <w:t>. Исследование природного водоема. Качество воды.</w:t>
      </w:r>
    </w:p>
    <w:p w14:paraId="67D1D253" w14:textId="77777777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57A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Практика: </w:t>
      </w:r>
      <w:r w:rsidRPr="000F057A">
        <w:rPr>
          <w:rFonts w:ascii="Times New Roman" w:eastAsia="Calibri" w:hAnsi="Times New Roman" w:cs="Times New Roman"/>
          <w:sz w:val="24"/>
          <w:szCs w:val="24"/>
        </w:rPr>
        <w:t>Просмотр фильма «Легенды Байкала». Обход водоема, описательные наблюдения. Описание береговых и водных растений. Экспертиза качества воды по водным животным.</w:t>
      </w:r>
    </w:p>
    <w:p w14:paraId="777EB28F" w14:textId="77777777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057A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0F057A">
        <w:rPr>
          <w:rFonts w:ascii="Times New Roman" w:eastAsia="Calibri" w:hAnsi="Times New Roman" w:cs="Times New Roman"/>
          <w:sz w:val="24"/>
          <w:szCs w:val="24"/>
        </w:rPr>
        <w:t xml:space="preserve"> беседа, опрос.</w:t>
      </w:r>
    </w:p>
    <w:p w14:paraId="5295142E" w14:textId="77777777" w:rsidR="00A773F3" w:rsidRPr="000F057A" w:rsidRDefault="00A773F3" w:rsidP="000F057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E1399E" w:rsidRPr="000F05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F057A">
        <w:rPr>
          <w:rFonts w:ascii="Times New Roman" w:hAnsi="Times New Roman" w:cs="Times New Roman"/>
          <w:bCs/>
          <w:sz w:val="24"/>
          <w:szCs w:val="24"/>
        </w:rPr>
        <w:t>.</w:t>
      </w:r>
      <w:r w:rsidR="00797135">
        <w:rPr>
          <w:rFonts w:ascii="Times New Roman" w:hAnsi="Times New Roman" w:cs="Times New Roman"/>
          <w:sz w:val="24"/>
          <w:szCs w:val="24"/>
        </w:rPr>
        <w:t xml:space="preserve"> </w:t>
      </w:r>
      <w:r w:rsidR="00E1399E" w:rsidRPr="000F057A">
        <w:rPr>
          <w:rFonts w:ascii="Times New Roman" w:eastAsia="Calibri" w:hAnsi="Times New Roman" w:cs="Times New Roman"/>
          <w:sz w:val="24"/>
          <w:szCs w:val="24"/>
        </w:rPr>
        <w:t>Методы исследования воды</w:t>
      </w:r>
    </w:p>
    <w:p w14:paraId="3C3408D8" w14:textId="77777777" w:rsidR="00A773F3" w:rsidRPr="000F057A" w:rsidRDefault="00A773F3" w:rsidP="00671BEF">
      <w:pPr>
        <w:pStyle w:val="a7"/>
        <w:widowControl w:val="0"/>
        <w:spacing w:before="0" w:beforeAutospacing="0" w:after="0" w:afterAutospacing="0"/>
        <w:jc w:val="both"/>
      </w:pPr>
      <w:r w:rsidRPr="000F057A">
        <w:rPr>
          <w:rFonts w:eastAsia="Calibri"/>
          <w:b/>
        </w:rPr>
        <w:t>Теория</w:t>
      </w:r>
      <w:r w:rsidRPr="000F057A">
        <w:rPr>
          <w:rFonts w:eastAsia="Calibri"/>
        </w:rPr>
        <w:t>:</w:t>
      </w:r>
      <w:r w:rsidRPr="000F057A">
        <w:t xml:space="preserve"> Обследование состояния воды </w:t>
      </w:r>
      <w:r w:rsidR="00671BEF">
        <w:t xml:space="preserve">с помощью химических реагентов. </w:t>
      </w:r>
      <w:r w:rsidRPr="000F057A">
        <w:t>Обследование состояния водной экосистемы по растительному и животному разнообразию водоема. изучение биоиндикаторов.</w:t>
      </w:r>
    </w:p>
    <w:p w14:paraId="33442208" w14:textId="77777777" w:rsidR="00A773F3" w:rsidRPr="000F057A" w:rsidRDefault="00A773F3" w:rsidP="000F057A">
      <w:pPr>
        <w:pStyle w:val="a7"/>
        <w:widowControl w:val="0"/>
        <w:spacing w:before="0" w:beforeAutospacing="0" w:after="0" w:afterAutospacing="0"/>
        <w:jc w:val="both"/>
      </w:pPr>
      <w:r w:rsidRPr="000F057A">
        <w:rPr>
          <w:rFonts w:eastAsia="Calibri"/>
          <w:b/>
        </w:rPr>
        <w:t>Практика:</w:t>
      </w:r>
      <w:r w:rsidRPr="000F057A">
        <w:t xml:space="preserve"> Установление природы источника возможного загрязнения. Отбор проб воды. </w:t>
      </w:r>
      <w:r w:rsidRPr="000F057A">
        <w:lastRenderedPageBreak/>
        <w:t>Определение кислотности воды индикаторными тест-полосками. Определение общей жесткости воды индикаторными тест- полосками.</w:t>
      </w:r>
      <w:r w:rsidR="00671BEF">
        <w:t xml:space="preserve"> </w:t>
      </w:r>
      <w:r w:rsidRPr="000F057A">
        <w:t>Описание крупных растений (</w:t>
      </w:r>
      <w:proofErr w:type="spellStart"/>
      <w:r w:rsidRPr="000F057A">
        <w:t>макрофитов</w:t>
      </w:r>
      <w:proofErr w:type="spellEnd"/>
      <w:r w:rsidRPr="000F057A">
        <w:t>), водорослей, беспозвоночных животных. Экспертиза качества воды по найденным растительным и животным организмам.</w:t>
      </w:r>
    </w:p>
    <w:p w14:paraId="57DA6565" w14:textId="75E18B1A" w:rsidR="00A773F3" w:rsidRDefault="00A773F3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="008C5A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057A">
        <w:rPr>
          <w:rFonts w:ascii="Times New Roman" w:hAnsi="Times New Roman" w:cs="Times New Roman"/>
          <w:sz w:val="24"/>
          <w:szCs w:val="24"/>
        </w:rPr>
        <w:t>исследование качества воды химическим и биологическим методом.</w:t>
      </w:r>
      <w:r w:rsidR="00E1399E" w:rsidRPr="000F057A">
        <w:rPr>
          <w:rFonts w:ascii="Times New Roman" w:hAnsi="Times New Roman" w:cs="Times New Roman"/>
          <w:sz w:val="24"/>
          <w:szCs w:val="24"/>
        </w:rPr>
        <w:t xml:space="preserve"> Итоговое анкетирование</w:t>
      </w:r>
      <w:r w:rsidR="000C6931">
        <w:rPr>
          <w:rFonts w:ascii="Times New Roman" w:hAnsi="Times New Roman" w:cs="Times New Roman"/>
          <w:sz w:val="24"/>
          <w:szCs w:val="24"/>
        </w:rPr>
        <w:t>, квест.</w:t>
      </w:r>
    </w:p>
    <w:p w14:paraId="401BD5B1" w14:textId="4E595603" w:rsidR="000C6931" w:rsidRPr="00AC40EE" w:rsidRDefault="000C6931" w:rsidP="000F057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58323" w14:textId="40E5AAC9" w:rsidR="000C6931" w:rsidRPr="00AC40EE" w:rsidRDefault="00AC40EE" w:rsidP="00AC40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103599353"/>
      <w:r w:rsidRPr="00AC40E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bookmarkEnd w:id="11"/>
    </w:p>
    <w:p w14:paraId="10628BA1" w14:textId="77777777" w:rsidR="00AC40EE" w:rsidRPr="000F057A" w:rsidRDefault="00AC40EE" w:rsidP="00AC40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14:paraId="09E477A6" w14:textId="77777777" w:rsidR="000C6931" w:rsidRPr="000C6931" w:rsidRDefault="000C6931" w:rsidP="000C6931">
      <w:pPr>
        <w:pStyle w:val="a5"/>
        <w:ind w:left="0" w:firstLine="709"/>
        <w:jc w:val="both"/>
        <w:rPr>
          <w:b/>
          <w:i/>
        </w:rPr>
      </w:pPr>
      <w:r w:rsidRPr="000C6931">
        <w:rPr>
          <w:b/>
          <w:i/>
        </w:rPr>
        <w:t>По окончании обучения учащиеся</w:t>
      </w:r>
    </w:p>
    <w:p w14:paraId="1CCED1A1" w14:textId="77777777" w:rsidR="000C6931" w:rsidRPr="000C6931" w:rsidRDefault="000C6931" w:rsidP="000C6931">
      <w:pPr>
        <w:pStyle w:val="a5"/>
        <w:ind w:left="0" w:firstLine="709"/>
        <w:jc w:val="both"/>
      </w:pPr>
      <w:r w:rsidRPr="000C6931">
        <w:rPr>
          <w:b/>
          <w:i/>
        </w:rPr>
        <w:t>будут иметь представления:</w:t>
      </w:r>
      <w:r w:rsidRPr="000C6931">
        <w:t xml:space="preserve"> </w:t>
      </w:r>
    </w:p>
    <w:p w14:paraId="454CDB6A" w14:textId="77777777" w:rsidR="000C6931" w:rsidRPr="000C6931" w:rsidRDefault="000C6931" w:rsidP="000C6931">
      <w:pPr>
        <w:widowControl w:val="0"/>
        <w:numPr>
          <w:ilvl w:val="0"/>
          <w:numId w:val="3"/>
        </w:numPr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C6931">
        <w:rPr>
          <w:rFonts w:ascii="Times New Roman" w:hAnsi="Times New Roman" w:cs="Times New Roman"/>
          <w:sz w:val="24"/>
          <w:szCs w:val="24"/>
          <w:lang w:bidi="ru-RU"/>
        </w:rPr>
        <w:t xml:space="preserve">о </w:t>
      </w:r>
      <w:r w:rsidRPr="000C6931">
        <w:rPr>
          <w:rFonts w:ascii="Times New Roman" w:hAnsi="Times New Roman" w:cs="Times New Roman"/>
          <w:spacing w:val="-2"/>
          <w:sz w:val="24"/>
          <w:szCs w:val="24"/>
        </w:rPr>
        <w:t>правилах выбора и разнообразии профессий;</w:t>
      </w:r>
    </w:p>
    <w:p w14:paraId="308A47C0" w14:textId="4DC3A6BF" w:rsidR="000C6931" w:rsidRDefault="000C6931" w:rsidP="000C6931">
      <w:pPr>
        <w:widowControl w:val="0"/>
        <w:numPr>
          <w:ilvl w:val="0"/>
          <w:numId w:val="3"/>
        </w:numPr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C6931">
        <w:rPr>
          <w:rFonts w:ascii="Times New Roman" w:hAnsi="Times New Roman" w:cs="Times New Roman"/>
          <w:spacing w:val="-2"/>
          <w:sz w:val="24"/>
          <w:szCs w:val="24"/>
        </w:rPr>
        <w:t>о путях получения профессионального образования военной, медицинской, экологической направленности</w:t>
      </w:r>
      <w:r w:rsidRPr="000C6931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</w:p>
    <w:p w14:paraId="65E0CCEB" w14:textId="1B0E88B9" w:rsidR="00D243B5" w:rsidRDefault="00D243B5" w:rsidP="00D243B5">
      <w:pPr>
        <w:pStyle w:val="a5"/>
        <w:ind w:left="0" w:firstLine="709"/>
        <w:jc w:val="both"/>
        <w:rPr>
          <w:b/>
          <w:i/>
        </w:rPr>
      </w:pPr>
      <w:r w:rsidRPr="000C6931">
        <w:rPr>
          <w:b/>
          <w:i/>
        </w:rPr>
        <w:t xml:space="preserve">будут </w:t>
      </w:r>
      <w:r>
        <w:rPr>
          <w:b/>
          <w:i/>
        </w:rPr>
        <w:t xml:space="preserve">знать: </w:t>
      </w:r>
    </w:p>
    <w:p w14:paraId="6B7CD5B6" w14:textId="29935C21" w:rsidR="00D243B5" w:rsidRPr="000C6931" w:rsidRDefault="00D243B5" w:rsidP="00D243B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0C693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правила </w:t>
      </w:r>
      <w:r w:rsidRPr="00D243B5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безопасного поведения на дорогах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;</w:t>
      </w:r>
    </w:p>
    <w:p w14:paraId="43EF6D36" w14:textId="77777777" w:rsidR="000C6931" w:rsidRPr="000C6931" w:rsidRDefault="000C6931" w:rsidP="000C6931">
      <w:pPr>
        <w:pStyle w:val="a5"/>
        <w:ind w:left="0" w:firstLine="709"/>
        <w:jc w:val="both"/>
      </w:pPr>
      <w:r w:rsidRPr="000C6931">
        <w:rPr>
          <w:b/>
          <w:i/>
        </w:rPr>
        <w:t>будут уметь:</w:t>
      </w:r>
    </w:p>
    <w:p w14:paraId="533D9000" w14:textId="77777777" w:rsidR="000C6931" w:rsidRPr="000C6931" w:rsidRDefault="000C6931" w:rsidP="000C693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0C693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выполнять нормативы по военной подготовке;</w:t>
      </w:r>
    </w:p>
    <w:p w14:paraId="7BCA329A" w14:textId="77777777" w:rsidR="000C6931" w:rsidRPr="000C6931" w:rsidRDefault="000C6931" w:rsidP="000C693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0C693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оказывать первую медицинскую помощь при кровотечении;</w:t>
      </w:r>
    </w:p>
    <w:p w14:paraId="190A86F8" w14:textId="6DE38DCB" w:rsidR="000C6931" w:rsidRPr="000C6931" w:rsidRDefault="000C6931" w:rsidP="000C693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0C693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проводить элементарные исследования в экологии воды</w:t>
      </w:r>
      <w:r w:rsidR="00D243B5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;</w:t>
      </w:r>
    </w:p>
    <w:p w14:paraId="43E88C65" w14:textId="77777777" w:rsidR="000C6931" w:rsidRPr="000C6931" w:rsidRDefault="000C6931" w:rsidP="000C693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0C693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поводить анализ открытого и закрытого способов добычи полезных ископаемых;</w:t>
      </w:r>
    </w:p>
    <w:p w14:paraId="4B5ED04A" w14:textId="77777777" w:rsidR="000C6931" w:rsidRPr="000C6931" w:rsidRDefault="000C6931" w:rsidP="000C6931">
      <w:pPr>
        <w:pStyle w:val="a5"/>
        <w:ind w:left="0" w:firstLine="709"/>
        <w:jc w:val="both"/>
        <w:rPr>
          <w:b/>
          <w:i/>
          <w:iCs/>
        </w:rPr>
      </w:pPr>
      <w:r w:rsidRPr="000C6931">
        <w:rPr>
          <w:b/>
          <w:i/>
          <w:iCs/>
          <w:color w:val="000000" w:themeColor="text1"/>
        </w:rPr>
        <w:t xml:space="preserve">В </w:t>
      </w:r>
      <w:r w:rsidRPr="000C6931">
        <w:rPr>
          <w:b/>
          <w:i/>
        </w:rPr>
        <w:t>результате</w:t>
      </w:r>
      <w:r w:rsidRPr="000C6931">
        <w:rPr>
          <w:b/>
          <w:i/>
          <w:iCs/>
          <w:color w:val="000000" w:themeColor="text1"/>
        </w:rPr>
        <w:t xml:space="preserve"> реализации программы у учащихся формируются </w:t>
      </w:r>
      <w:r w:rsidRPr="000C6931">
        <w:rPr>
          <w:b/>
          <w:i/>
          <w:iCs/>
        </w:rPr>
        <w:t>личностные качества:</w:t>
      </w:r>
    </w:p>
    <w:p w14:paraId="0F69794F" w14:textId="77777777" w:rsidR="000C6931" w:rsidRPr="000C6931" w:rsidRDefault="000C6931" w:rsidP="000C6931">
      <w:pPr>
        <w:widowControl w:val="0"/>
        <w:numPr>
          <w:ilvl w:val="0"/>
          <w:numId w:val="3"/>
        </w:numPr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C6931">
        <w:rPr>
          <w:rFonts w:ascii="Times New Roman" w:hAnsi="Times New Roman" w:cs="Times New Roman"/>
          <w:spacing w:val="-2"/>
          <w:sz w:val="24"/>
          <w:szCs w:val="24"/>
        </w:rPr>
        <w:t xml:space="preserve">самостоятельность, ответственность учащихся при выполнении поставленной задачи; </w:t>
      </w:r>
    </w:p>
    <w:p w14:paraId="5C5F77AE" w14:textId="77777777" w:rsidR="000C6931" w:rsidRPr="000C6931" w:rsidRDefault="000C6931" w:rsidP="000C6931">
      <w:pPr>
        <w:widowControl w:val="0"/>
        <w:numPr>
          <w:ilvl w:val="0"/>
          <w:numId w:val="3"/>
        </w:numPr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C6931">
        <w:rPr>
          <w:rFonts w:ascii="Times New Roman" w:hAnsi="Times New Roman" w:cs="Times New Roman"/>
          <w:spacing w:val="-2"/>
          <w:sz w:val="24"/>
          <w:szCs w:val="24"/>
        </w:rPr>
        <w:t>гражданско-патриотическая ответственность;</w:t>
      </w:r>
    </w:p>
    <w:p w14:paraId="557F3FF3" w14:textId="77777777" w:rsidR="000C6931" w:rsidRPr="000C6931" w:rsidRDefault="000C6931" w:rsidP="000C6931">
      <w:pPr>
        <w:widowControl w:val="0"/>
        <w:numPr>
          <w:ilvl w:val="0"/>
          <w:numId w:val="3"/>
        </w:numPr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C6931">
        <w:rPr>
          <w:rFonts w:ascii="Times New Roman" w:hAnsi="Times New Roman" w:cs="Times New Roman"/>
          <w:spacing w:val="-2"/>
          <w:sz w:val="24"/>
          <w:szCs w:val="24"/>
        </w:rPr>
        <w:t>бережное отношение к природе.</w:t>
      </w:r>
    </w:p>
    <w:p w14:paraId="0DC54325" w14:textId="77777777" w:rsidR="000C6931" w:rsidRPr="000C6931" w:rsidRDefault="000C6931" w:rsidP="000C6931">
      <w:pPr>
        <w:pStyle w:val="a5"/>
        <w:ind w:left="0" w:firstLine="709"/>
        <w:jc w:val="both"/>
        <w:rPr>
          <w:b/>
          <w:bCs/>
          <w:i/>
          <w:iCs/>
        </w:rPr>
      </w:pPr>
      <w:r w:rsidRPr="000C6931">
        <w:rPr>
          <w:b/>
          <w:bCs/>
          <w:i/>
          <w:iCs/>
        </w:rPr>
        <w:t xml:space="preserve">В результате обучения по программе у учащихся будут сформированы следующие </w:t>
      </w:r>
      <w:r w:rsidRPr="000C6931">
        <w:rPr>
          <w:b/>
          <w:i/>
        </w:rPr>
        <w:t>метапредметные</w:t>
      </w:r>
      <w:r w:rsidRPr="000C6931">
        <w:rPr>
          <w:b/>
          <w:bCs/>
          <w:i/>
          <w:iCs/>
        </w:rPr>
        <w:t xml:space="preserve"> компетенции:</w:t>
      </w:r>
    </w:p>
    <w:p w14:paraId="63AD8B33" w14:textId="77777777" w:rsidR="000C6931" w:rsidRPr="000C6931" w:rsidRDefault="000C6931" w:rsidP="000C6931">
      <w:pPr>
        <w:widowControl w:val="0"/>
        <w:numPr>
          <w:ilvl w:val="0"/>
          <w:numId w:val="3"/>
        </w:numPr>
        <w:autoSpaceDN w:val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31">
        <w:rPr>
          <w:rFonts w:ascii="Times New Roman" w:hAnsi="Times New Roman" w:cs="Times New Roman"/>
          <w:spacing w:val="-2"/>
          <w:sz w:val="24"/>
          <w:szCs w:val="24"/>
        </w:rPr>
        <w:t>уважительное</w:t>
      </w:r>
      <w:r w:rsidRPr="000C6931">
        <w:rPr>
          <w:rFonts w:ascii="Times New Roman" w:hAnsi="Times New Roman" w:cs="Times New Roman"/>
          <w:sz w:val="24"/>
          <w:szCs w:val="24"/>
        </w:rPr>
        <w:t xml:space="preserve"> отношение к учащимся и педагогам.</w:t>
      </w:r>
    </w:p>
    <w:p w14:paraId="7070C162" w14:textId="77777777" w:rsidR="00A773F3" w:rsidRPr="000F057A" w:rsidRDefault="00A773F3" w:rsidP="000F05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84095" w14:textId="77777777" w:rsidR="00AC40EE" w:rsidRDefault="00AC40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983E523" w14:textId="45D5A56E" w:rsidR="00A773F3" w:rsidRPr="000F057A" w:rsidRDefault="00A773F3" w:rsidP="000F057A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103599354"/>
      <w:r w:rsidRPr="000F05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организационно-педагогических условий</w:t>
      </w:r>
      <w:bookmarkEnd w:id="12"/>
    </w:p>
    <w:p w14:paraId="63FA4282" w14:textId="77777777" w:rsidR="00A773F3" w:rsidRPr="000F057A" w:rsidRDefault="00A773F3" w:rsidP="000F057A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66A6B" w14:textId="77777777" w:rsidR="00A773F3" w:rsidRPr="000F057A" w:rsidRDefault="00A773F3" w:rsidP="000F0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101281010"/>
      <w:bookmarkStart w:id="14" w:name="_Toc103599355"/>
      <w:r w:rsidRPr="000F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  <w:bookmarkEnd w:id="13"/>
      <w:bookmarkEnd w:id="14"/>
    </w:p>
    <w:p w14:paraId="46BD41A5" w14:textId="77777777" w:rsidR="00A773F3" w:rsidRPr="000F057A" w:rsidRDefault="00A773F3" w:rsidP="000F057A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A773F3" w:rsidRPr="000F057A" w14:paraId="61EB3A10" w14:textId="77777777" w:rsidTr="009F10A8">
        <w:tc>
          <w:tcPr>
            <w:tcW w:w="1373" w:type="dxa"/>
            <w:shd w:val="clear" w:color="auto" w:fill="auto"/>
          </w:tcPr>
          <w:p w14:paraId="658C2850" w14:textId="77777777" w:rsidR="00A773F3" w:rsidRPr="000F057A" w:rsidRDefault="00A773F3" w:rsidP="000F057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5" w:name="_Toc5190963"/>
            <w:r w:rsidRPr="000F05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Год обучения</w:t>
            </w:r>
            <w:bookmarkEnd w:id="15"/>
          </w:p>
        </w:tc>
        <w:tc>
          <w:tcPr>
            <w:tcW w:w="1676" w:type="dxa"/>
            <w:shd w:val="clear" w:color="auto" w:fill="auto"/>
          </w:tcPr>
          <w:p w14:paraId="4CF368F1" w14:textId="77777777" w:rsidR="00A773F3" w:rsidRPr="000F057A" w:rsidRDefault="00A773F3" w:rsidP="000F057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6" w:name="_Toc5190964"/>
            <w:r w:rsidRPr="000F05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Объем учебных часов</w:t>
            </w:r>
            <w:bookmarkEnd w:id="16"/>
          </w:p>
        </w:tc>
        <w:tc>
          <w:tcPr>
            <w:tcW w:w="1675" w:type="dxa"/>
            <w:shd w:val="clear" w:color="auto" w:fill="auto"/>
          </w:tcPr>
          <w:p w14:paraId="310DC443" w14:textId="77777777" w:rsidR="00A773F3" w:rsidRPr="000F057A" w:rsidRDefault="00A773F3" w:rsidP="000F057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7" w:name="_Toc5190965"/>
            <w:r w:rsidRPr="000F05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  <w:bookmarkEnd w:id="17"/>
          </w:p>
          <w:p w14:paraId="782F0897" w14:textId="77777777" w:rsidR="00A773F3" w:rsidRPr="000F057A" w:rsidRDefault="00A773F3" w:rsidP="000F057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8" w:name="_Toc5190966"/>
            <w:r w:rsidRPr="000F05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учебных недель</w:t>
            </w:r>
            <w:bookmarkEnd w:id="18"/>
          </w:p>
        </w:tc>
        <w:tc>
          <w:tcPr>
            <w:tcW w:w="1748" w:type="dxa"/>
            <w:shd w:val="clear" w:color="auto" w:fill="auto"/>
          </w:tcPr>
          <w:p w14:paraId="3F698948" w14:textId="77777777" w:rsidR="00A773F3" w:rsidRPr="000F057A" w:rsidRDefault="00A773F3" w:rsidP="000F057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9" w:name="_Toc5190967"/>
            <w:r w:rsidRPr="000F05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учебных дней</w:t>
            </w:r>
            <w:bookmarkEnd w:id="19"/>
          </w:p>
        </w:tc>
        <w:tc>
          <w:tcPr>
            <w:tcW w:w="2737" w:type="dxa"/>
            <w:shd w:val="clear" w:color="auto" w:fill="auto"/>
          </w:tcPr>
          <w:p w14:paraId="4EC475E2" w14:textId="77777777" w:rsidR="00A773F3" w:rsidRPr="000F057A" w:rsidRDefault="00A773F3" w:rsidP="000F057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0" w:name="_Toc5190968"/>
            <w:r w:rsidRPr="000F05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Режим</w:t>
            </w:r>
            <w:bookmarkEnd w:id="20"/>
            <w:r w:rsidRPr="000F05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bookmarkStart w:id="21" w:name="_Toc5190969"/>
            <w:r w:rsidRPr="000F05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работы</w:t>
            </w:r>
            <w:bookmarkEnd w:id="21"/>
          </w:p>
        </w:tc>
      </w:tr>
      <w:tr w:rsidR="00A773F3" w:rsidRPr="000F057A" w14:paraId="4CC62DCE" w14:textId="77777777" w:rsidTr="009F10A8">
        <w:tc>
          <w:tcPr>
            <w:tcW w:w="1373" w:type="dxa"/>
            <w:shd w:val="clear" w:color="auto" w:fill="auto"/>
          </w:tcPr>
          <w:p w14:paraId="181F6549" w14:textId="77777777" w:rsidR="00A773F3" w:rsidRPr="000F057A" w:rsidRDefault="00A773F3" w:rsidP="000F057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05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077D6376" w14:textId="77777777" w:rsidR="00A773F3" w:rsidRPr="000F057A" w:rsidRDefault="00A773F3" w:rsidP="000F057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05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75" w:type="dxa"/>
            <w:shd w:val="clear" w:color="auto" w:fill="auto"/>
          </w:tcPr>
          <w:p w14:paraId="705D5359" w14:textId="77777777" w:rsidR="00A773F3" w:rsidRPr="000F057A" w:rsidRDefault="00A773F3" w:rsidP="000F057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05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475360FD" w14:textId="77777777" w:rsidR="00A773F3" w:rsidRPr="000F057A" w:rsidRDefault="00A773F3" w:rsidP="000F057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05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737" w:type="dxa"/>
            <w:shd w:val="clear" w:color="auto" w:fill="auto"/>
          </w:tcPr>
          <w:p w14:paraId="64BC93DD" w14:textId="77777777" w:rsidR="00A773F3" w:rsidRPr="000F057A" w:rsidRDefault="00A773F3" w:rsidP="000F057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05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5 занятий в неделю </w:t>
            </w:r>
          </w:p>
          <w:p w14:paraId="318169D7" w14:textId="77777777" w:rsidR="00A773F3" w:rsidRPr="000F057A" w:rsidRDefault="00A773F3" w:rsidP="000F057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05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2 часа</w:t>
            </w:r>
          </w:p>
        </w:tc>
      </w:tr>
    </w:tbl>
    <w:p w14:paraId="69D8035D" w14:textId="77777777" w:rsidR="00A773F3" w:rsidRPr="000F057A" w:rsidRDefault="00A773F3" w:rsidP="000F057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5E439" w14:textId="77777777" w:rsidR="00A773F3" w:rsidRPr="000F057A" w:rsidRDefault="00A773F3" w:rsidP="000F0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_Toc101281011"/>
      <w:bookmarkStart w:id="23" w:name="_Toc103599356"/>
      <w:r w:rsidRPr="000F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  <w:bookmarkStart w:id="24" w:name="_Toc53495691"/>
      <w:bookmarkEnd w:id="22"/>
      <w:bookmarkEnd w:id="23"/>
    </w:p>
    <w:p w14:paraId="40112597" w14:textId="77777777" w:rsidR="00A773F3" w:rsidRPr="000F057A" w:rsidRDefault="00A773F3" w:rsidP="000F057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4"/>
    <w:p w14:paraId="6CDBE540" w14:textId="77777777" w:rsidR="00A773F3" w:rsidRPr="000F057A" w:rsidRDefault="00A773F3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r w:rsidRPr="000F057A">
        <w:rPr>
          <w:rFonts w:ascii="Times New Roman" w:hAnsi="Times New Roman" w:cs="Times New Roman"/>
          <w:sz w:val="24"/>
          <w:szCs w:val="24"/>
        </w:rPr>
        <w:t xml:space="preserve"> </w:t>
      </w:r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наличие светлого и просторного кабинета для занятий, удобной мебели;</w:t>
      </w:r>
      <w:r w:rsidRPr="000F057A">
        <w:rPr>
          <w:rFonts w:ascii="Times New Roman" w:hAnsi="Times New Roman" w:cs="Times New Roman"/>
          <w:sz w:val="24"/>
          <w:szCs w:val="24"/>
        </w:rPr>
        <w:t xml:space="preserve"> </w:t>
      </w:r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обеспеченность учащихся необходимыми материалами.</w:t>
      </w:r>
    </w:p>
    <w:p w14:paraId="4AF6A875" w14:textId="77777777" w:rsidR="00A773F3" w:rsidRPr="000F057A" w:rsidRDefault="00A773F3" w:rsidP="000F057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A773F3" w:rsidRPr="000F057A" w14:paraId="40EBFF6F" w14:textId="77777777" w:rsidTr="009F10A8">
        <w:trPr>
          <w:trHeight w:val="20"/>
        </w:trPr>
        <w:tc>
          <w:tcPr>
            <w:tcW w:w="7232" w:type="dxa"/>
          </w:tcPr>
          <w:p w14:paraId="73A97308" w14:textId="77777777" w:rsidR="00A773F3" w:rsidRPr="000F057A" w:rsidRDefault="00A773F3" w:rsidP="000F05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proofErr w:type="spellEnd"/>
            <w:r w:rsidRPr="000F0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0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материалов</w:t>
            </w:r>
            <w:proofErr w:type="spellEnd"/>
            <w:r w:rsidRPr="000F0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F0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124" w:type="dxa"/>
          </w:tcPr>
          <w:p w14:paraId="46AEF4A4" w14:textId="77777777" w:rsidR="00A773F3" w:rsidRPr="000F057A" w:rsidRDefault="00A773F3" w:rsidP="000F0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5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A773F3" w:rsidRPr="000F057A" w14:paraId="007B82B8" w14:textId="77777777" w:rsidTr="009F10A8">
        <w:trPr>
          <w:trHeight w:val="20"/>
        </w:trPr>
        <w:tc>
          <w:tcPr>
            <w:tcW w:w="7232" w:type="dxa"/>
          </w:tcPr>
          <w:p w14:paraId="38B32695" w14:textId="77777777" w:rsidR="00A773F3" w:rsidRPr="000F057A" w:rsidRDefault="00A773F3" w:rsidP="000F05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Проектор, экран</w:t>
            </w:r>
          </w:p>
          <w:p w14:paraId="4BDBF320" w14:textId="77777777" w:rsidR="00A773F3" w:rsidRPr="000F057A" w:rsidRDefault="00A773F3" w:rsidP="000F05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  <w:p w14:paraId="500AFA06" w14:textId="77777777" w:rsidR="009B6E49" w:rsidRPr="000F057A" w:rsidRDefault="009B6E49" w:rsidP="000F05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сети интернет</w:t>
            </w:r>
          </w:p>
        </w:tc>
        <w:tc>
          <w:tcPr>
            <w:tcW w:w="2124" w:type="dxa"/>
          </w:tcPr>
          <w:p w14:paraId="5026AB7E" w14:textId="77777777" w:rsidR="00A773F3" w:rsidRPr="000F057A" w:rsidRDefault="00A773F3" w:rsidP="000F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768DEF84" w14:textId="77777777" w:rsidR="00A773F3" w:rsidRPr="000F057A" w:rsidRDefault="00A773F3" w:rsidP="000F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5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3E2A86A0" w14:textId="77777777" w:rsidR="00A773F3" w:rsidRPr="000F057A" w:rsidRDefault="00A773F3" w:rsidP="000F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D52711D" w14:textId="77777777" w:rsidR="00A773F3" w:rsidRPr="000F057A" w:rsidRDefault="00A773F3" w:rsidP="000F057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5" w:name="_Toc50680002"/>
    </w:p>
    <w:p w14:paraId="7ECA15B6" w14:textId="77777777" w:rsidR="00A773F3" w:rsidRPr="000F057A" w:rsidRDefault="00A773F3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57A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  <w:bookmarkEnd w:id="25"/>
      <w:r w:rsidRPr="000F05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AFEAF5" w14:textId="77777777" w:rsidR="00131986" w:rsidRPr="000F057A" w:rsidRDefault="00C54E16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57A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Учебно-методические пособия</w:t>
      </w:r>
    </w:p>
    <w:p w14:paraId="5CD5703A" w14:textId="77777777" w:rsidR="00131986" w:rsidRPr="000F057A" w:rsidRDefault="00131986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57A">
        <w:rPr>
          <w:rFonts w:ascii="Times New Roman" w:eastAsia="Calibri" w:hAnsi="Times New Roman" w:cs="Times New Roman"/>
          <w:sz w:val="24"/>
          <w:szCs w:val="24"/>
        </w:rPr>
        <w:t>Федорова, А. И. Практикум по экологии и охране окружающей среды</w:t>
      </w:r>
      <w:r w:rsidR="00C54E16" w:rsidRPr="000F057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33F35E5" w14:textId="77777777" w:rsidR="00A773F3" w:rsidRPr="000F057A" w:rsidRDefault="00131986" w:rsidP="0079713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eastAsia="Calibri" w:hAnsi="Times New Roman" w:cs="Times New Roman"/>
          <w:sz w:val="24"/>
          <w:szCs w:val="24"/>
        </w:rPr>
        <w:t xml:space="preserve">Комплект заданий по ПДД </w:t>
      </w:r>
      <w:hyperlink r:id="rId10" w:history="1">
        <w:r w:rsidRPr="000F057A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http://oductik.moy.su/sayt/pedag</w:t>
        </w:r>
      </w:hyperlink>
      <w:r w:rsidRPr="000F05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tgtFrame="_blank" w:history="1">
        <w:r w:rsidRPr="000F057A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 w:bidi="ru-RU"/>
          </w:rPr>
          <w:t>https</w:t>
        </w:r>
        <w:r w:rsidRPr="000F057A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 w:bidi="ru-RU"/>
          </w:rPr>
          <w:t>://</w:t>
        </w:r>
        <w:proofErr w:type="spellStart"/>
        <w:r w:rsidRPr="000F057A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 w:bidi="ru-RU"/>
          </w:rPr>
          <w:t>vk</w:t>
        </w:r>
        <w:proofErr w:type="spellEnd"/>
        <w:r w:rsidRPr="000F057A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 w:bidi="ru-RU"/>
          </w:rPr>
          <w:t>.</w:t>
        </w:r>
        <w:r w:rsidRPr="000F057A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 w:bidi="ru-RU"/>
          </w:rPr>
          <w:t>com</w:t>
        </w:r>
        <w:r w:rsidRPr="000F057A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 w:bidi="ru-RU"/>
          </w:rPr>
          <w:t>/</w:t>
        </w:r>
        <w:r w:rsidRPr="000F057A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 w:bidi="ru-RU"/>
          </w:rPr>
          <w:t>club</w:t>
        </w:r>
        <w:r w:rsidRPr="000F057A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 w:bidi="ru-RU"/>
          </w:rPr>
          <w:t>193807632</w:t>
        </w:r>
      </w:hyperlink>
      <w:r w:rsidR="00C54E16"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2B0336FC" w14:textId="77777777" w:rsidR="00C54E16" w:rsidRPr="000F057A" w:rsidRDefault="00131986" w:rsidP="0079713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eastAsia="Calibri" w:hAnsi="Times New Roman" w:cs="Times New Roman"/>
          <w:sz w:val="24"/>
          <w:szCs w:val="24"/>
        </w:rPr>
        <w:t xml:space="preserve">Инструкция о мерах безопасности при выполнении упражнений по стрельбе из пневматического </w:t>
      </w:r>
      <w:hyperlink r:id="rId12" w:history="1">
        <w:r w:rsidR="00C54E16" w:rsidRPr="000F057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https://multiurok.ru/files/instruktsiia-po-tekhnike-bezopasnosti-pri-proveden.htmlwww.shooting-ua.com/books/book;_</w:t>
        </w:r>
      </w:hyperlink>
    </w:p>
    <w:p w14:paraId="35611C25" w14:textId="77777777" w:rsidR="00C54E16" w:rsidRPr="000F057A" w:rsidRDefault="00C54E16" w:rsidP="000F057A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eastAsia="Calibri" w:hAnsi="Times New Roman" w:cs="Times New Roman"/>
          <w:sz w:val="24"/>
          <w:szCs w:val="24"/>
        </w:rPr>
        <w:t>Комплект стендов «Оказание первой помощи»;</w:t>
      </w:r>
    </w:p>
    <w:p w14:paraId="69818391" w14:textId="77777777" w:rsidR="00C54E16" w:rsidRPr="000F057A" w:rsidRDefault="00C54E16" w:rsidP="000F057A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eastAsia="Calibri" w:hAnsi="Times New Roman" w:cs="Times New Roman"/>
          <w:sz w:val="24"/>
          <w:szCs w:val="24"/>
        </w:rPr>
        <w:t>Стенд «Устройство, сборка и разборка автомата АК-74. Нормативы»;</w:t>
      </w:r>
    </w:p>
    <w:p w14:paraId="28A1407F" w14:textId="77777777" w:rsidR="00C54E16" w:rsidRPr="000F057A" w:rsidRDefault="00C54E16" w:rsidP="000F057A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eastAsia="Calibri" w:hAnsi="Times New Roman" w:cs="Times New Roman"/>
          <w:sz w:val="24"/>
          <w:szCs w:val="24"/>
        </w:rPr>
        <w:t>Комплект светового оборудова</w:t>
      </w:r>
      <w:r w:rsidR="00797135">
        <w:rPr>
          <w:rFonts w:ascii="Times New Roman" w:eastAsia="Calibri" w:hAnsi="Times New Roman" w:cs="Times New Roman"/>
          <w:sz w:val="24"/>
          <w:szCs w:val="24"/>
        </w:rPr>
        <w:t>ния «Дорожные знаки, светофоры».</w:t>
      </w:r>
    </w:p>
    <w:p w14:paraId="4D34146A" w14:textId="77777777" w:rsidR="00A545F7" w:rsidRPr="000F057A" w:rsidRDefault="00A545F7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Pr="000F057A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0F057A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0F057A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61FFFCE6" w14:textId="77777777" w:rsidR="000F057A" w:rsidRDefault="000F057A" w:rsidP="000F0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95EDF4" w14:textId="77777777" w:rsidR="00A545F7" w:rsidRPr="000F057A" w:rsidRDefault="00A545F7" w:rsidP="000F0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6" w:name="_Toc103599357"/>
      <w:r w:rsidRPr="000F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аттестации</w:t>
      </w:r>
      <w:bookmarkEnd w:id="26"/>
    </w:p>
    <w:p w14:paraId="76D680C7" w14:textId="77777777" w:rsidR="00A545F7" w:rsidRPr="000F057A" w:rsidRDefault="00A545F7" w:rsidP="000F0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175C03" w14:textId="77777777" w:rsidR="00A545F7" w:rsidRPr="000F057A" w:rsidRDefault="00A545F7" w:rsidP="000F05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Используются итоговый и текущий контроль. Текущий контроль – осуществляется посредством наблюдения за деятельностью учащихся на каждом занятии. </w:t>
      </w:r>
    </w:p>
    <w:p w14:paraId="0131B38A" w14:textId="77777777" w:rsidR="00A545F7" w:rsidRPr="000F057A" w:rsidRDefault="00A545F7" w:rsidP="000F0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</w:t>
      </w:r>
      <w:r w:rsid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овый контроль включает вводную и </w:t>
      </w:r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итоговую диагностику: </w:t>
      </w:r>
    </w:p>
    <w:p w14:paraId="6AC15D71" w14:textId="77777777" w:rsidR="00A545F7" w:rsidRPr="000C6931" w:rsidRDefault="00A545F7" w:rsidP="000F057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вводная диагностика – определение начального уровня подготовки учащихся;</w:t>
      </w:r>
    </w:p>
    <w:p w14:paraId="172AAD9E" w14:textId="66EA9595" w:rsidR="00A545F7" w:rsidRPr="000C6931" w:rsidRDefault="00A545F7" w:rsidP="000F057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C6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итоговая диагностика – проводится по завершению программы в форме </w:t>
      </w:r>
      <w:r w:rsidR="000C6931" w:rsidRPr="000C6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итогового анкетирования и квеста.</w:t>
      </w:r>
    </w:p>
    <w:p w14:paraId="5B53451D" w14:textId="555870F3" w:rsidR="00C54E16" w:rsidRPr="000F057A" w:rsidRDefault="00A545F7" w:rsidP="000F057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Формами контроля являются: викторина, анкетирование, устный опрос, беседа, практическое задание,</w:t>
      </w:r>
      <w:r w:rsidR="000C6931">
        <w:rPr>
          <w:rFonts w:ascii="Times New Roman" w:eastAsia="Calibri" w:hAnsi="Times New Roman" w:cs="Times New Roman"/>
          <w:sz w:val="24"/>
          <w:szCs w:val="24"/>
        </w:rPr>
        <w:t xml:space="preserve"> исследование, зачет, квест.</w:t>
      </w:r>
    </w:p>
    <w:p w14:paraId="248F44A6" w14:textId="77777777" w:rsidR="00A545F7" w:rsidRPr="000F057A" w:rsidRDefault="00A545F7" w:rsidP="000F057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49695A" w14:textId="77777777" w:rsidR="00A545F7" w:rsidRPr="000F057A" w:rsidRDefault="00A545F7" w:rsidP="000F0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7" w:name="_Toc101281013"/>
      <w:bookmarkStart w:id="28" w:name="_Toc103599358"/>
      <w:r w:rsidRPr="000F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</w:t>
      </w:r>
      <w:bookmarkEnd w:id="27"/>
      <w:bookmarkEnd w:id="28"/>
    </w:p>
    <w:p w14:paraId="465B5B64" w14:textId="77777777" w:rsidR="00A545F7" w:rsidRPr="000F057A" w:rsidRDefault="00A545F7" w:rsidP="000F057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CDDFEC" w14:textId="0781927E" w:rsidR="00A545F7" w:rsidRPr="000F057A" w:rsidRDefault="00A545F7" w:rsidP="000F0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57A">
        <w:rPr>
          <w:rFonts w:ascii="Times New Roman" w:eastAsia="Calibri" w:hAnsi="Times New Roman" w:cs="Times New Roman"/>
          <w:sz w:val="24"/>
          <w:szCs w:val="24"/>
        </w:rPr>
        <w:t>Оценивание</w:t>
      </w:r>
      <w:r w:rsidRPr="000F057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F057A">
        <w:rPr>
          <w:rFonts w:ascii="Times New Roman" w:eastAsia="Calibri" w:hAnsi="Times New Roman" w:cs="Times New Roman"/>
          <w:sz w:val="24"/>
          <w:szCs w:val="24"/>
        </w:rPr>
        <w:t xml:space="preserve">происходит посредством наблюдения, контроля за </w:t>
      </w:r>
      <w:r w:rsidR="000C6931" w:rsidRPr="000C6931">
        <w:rPr>
          <w:rFonts w:ascii="Times New Roman" w:eastAsia="Calibri" w:hAnsi="Times New Roman" w:cs="Times New Roman"/>
          <w:sz w:val="24"/>
          <w:szCs w:val="24"/>
        </w:rPr>
        <w:t>практическ</w:t>
      </w:r>
      <w:r w:rsidRPr="000C6931">
        <w:rPr>
          <w:rFonts w:ascii="Times New Roman" w:eastAsia="Calibri" w:hAnsi="Times New Roman" w:cs="Times New Roman"/>
          <w:sz w:val="24"/>
          <w:szCs w:val="24"/>
        </w:rPr>
        <w:t xml:space="preserve">ой работой. </w:t>
      </w:r>
    </w:p>
    <w:p w14:paraId="6582464A" w14:textId="6A60E96C" w:rsidR="008C5EAE" w:rsidRPr="00CC2F1E" w:rsidRDefault="008C5EAE" w:rsidP="00CC2F1E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C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Диагностическая карта</w:t>
      </w:r>
    </w:p>
    <w:tbl>
      <w:tblPr>
        <w:tblStyle w:val="TableNormal"/>
        <w:tblW w:w="99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39"/>
        <w:gridCol w:w="699"/>
        <w:gridCol w:w="567"/>
        <w:gridCol w:w="709"/>
        <w:gridCol w:w="708"/>
        <w:gridCol w:w="567"/>
        <w:gridCol w:w="851"/>
        <w:gridCol w:w="850"/>
        <w:gridCol w:w="978"/>
        <w:gridCol w:w="1574"/>
      </w:tblGrid>
      <w:tr w:rsidR="008C5EAE" w:rsidRPr="000F057A" w14:paraId="1C681440" w14:textId="77777777" w:rsidTr="00CC2F1E">
        <w:trPr>
          <w:trHeight w:val="20"/>
        </w:trPr>
        <w:tc>
          <w:tcPr>
            <w:tcW w:w="571" w:type="dxa"/>
            <w:vMerge w:val="restart"/>
          </w:tcPr>
          <w:p w14:paraId="51CF5F3F" w14:textId="77777777" w:rsidR="008C5EAE" w:rsidRPr="000F057A" w:rsidRDefault="008C5EAE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14:paraId="1B85CFFA" w14:textId="77777777" w:rsidR="008C5EAE" w:rsidRPr="000F057A" w:rsidRDefault="008C5EAE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839" w:type="dxa"/>
            <w:vMerge w:val="restart"/>
          </w:tcPr>
          <w:p w14:paraId="7788665C" w14:textId="77777777" w:rsidR="008C5EAE" w:rsidRPr="000F057A" w:rsidRDefault="008C5EAE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F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Фамилия</w:t>
            </w:r>
            <w:proofErr w:type="spellEnd"/>
            <w:r w:rsidRPr="000F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,</w:t>
            </w:r>
          </w:p>
          <w:p w14:paraId="46CBCEA2" w14:textId="77777777" w:rsidR="008C5EAE" w:rsidRPr="000F057A" w:rsidRDefault="008C5EAE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F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имя</w:t>
            </w:r>
            <w:proofErr w:type="spellEnd"/>
          </w:p>
        </w:tc>
        <w:tc>
          <w:tcPr>
            <w:tcW w:w="3250" w:type="dxa"/>
            <w:gridSpan w:val="5"/>
          </w:tcPr>
          <w:p w14:paraId="13C2F665" w14:textId="77777777" w:rsidR="008C5EAE" w:rsidRPr="000F057A" w:rsidRDefault="008C5EAE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F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Номера</w:t>
            </w:r>
            <w:proofErr w:type="spellEnd"/>
            <w:r w:rsidRPr="000F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F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вопросов</w:t>
            </w:r>
            <w:proofErr w:type="spellEnd"/>
            <w:r w:rsidRPr="000F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0F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заданий</w:t>
            </w:r>
            <w:proofErr w:type="spellEnd"/>
          </w:p>
        </w:tc>
        <w:tc>
          <w:tcPr>
            <w:tcW w:w="2679" w:type="dxa"/>
            <w:gridSpan w:val="3"/>
          </w:tcPr>
          <w:p w14:paraId="3973367E" w14:textId="77777777" w:rsidR="008C5EAE" w:rsidRPr="000F057A" w:rsidRDefault="008C5EAE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F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  <w:proofErr w:type="spellEnd"/>
          </w:p>
        </w:tc>
        <w:tc>
          <w:tcPr>
            <w:tcW w:w="1574" w:type="dxa"/>
          </w:tcPr>
          <w:p w14:paraId="13FE4349" w14:textId="77777777" w:rsidR="008C5EAE" w:rsidRPr="000F057A" w:rsidRDefault="008C5EAE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F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Диагностика</w:t>
            </w:r>
            <w:proofErr w:type="spellEnd"/>
          </w:p>
        </w:tc>
      </w:tr>
      <w:tr w:rsidR="00F7121F" w:rsidRPr="000F057A" w14:paraId="568526C0" w14:textId="77777777" w:rsidTr="00CC2F1E">
        <w:trPr>
          <w:trHeight w:val="20"/>
        </w:trPr>
        <w:tc>
          <w:tcPr>
            <w:tcW w:w="571" w:type="dxa"/>
            <w:vMerge/>
            <w:tcBorders>
              <w:top w:val="nil"/>
            </w:tcBorders>
          </w:tcPr>
          <w:p w14:paraId="5FDD8EB9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1B9473E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99" w:type="dxa"/>
          </w:tcPr>
          <w:p w14:paraId="4BEEEEEA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F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" w:type="dxa"/>
          </w:tcPr>
          <w:p w14:paraId="2850553C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F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</w:tcPr>
          <w:p w14:paraId="2CE2AA8D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F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8" w:type="dxa"/>
          </w:tcPr>
          <w:p w14:paraId="0EB5AF34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F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7" w:type="dxa"/>
          </w:tcPr>
          <w:p w14:paraId="4C80A23C" w14:textId="580546D8" w:rsidR="00F7121F" w:rsidRPr="000F057A" w:rsidRDefault="00F7121F" w:rsidP="00F712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F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1" w:type="dxa"/>
          </w:tcPr>
          <w:p w14:paraId="7DDCA8F1" w14:textId="77777777" w:rsidR="00F7121F" w:rsidRPr="000F057A" w:rsidRDefault="00F7121F" w:rsidP="000F057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F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850" w:type="dxa"/>
          </w:tcPr>
          <w:p w14:paraId="154A1AE4" w14:textId="77777777" w:rsidR="00F7121F" w:rsidRPr="000F057A" w:rsidRDefault="00F7121F" w:rsidP="000F057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F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978" w:type="dxa"/>
          </w:tcPr>
          <w:p w14:paraId="56F661B0" w14:textId="77777777" w:rsidR="00F7121F" w:rsidRPr="000F057A" w:rsidRDefault="00F7121F" w:rsidP="000F057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F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1574" w:type="dxa"/>
            <w:tcBorders>
              <w:top w:val="nil"/>
            </w:tcBorders>
          </w:tcPr>
          <w:p w14:paraId="450E7401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7121F" w:rsidRPr="000F057A" w14:paraId="1AB066DF" w14:textId="77777777" w:rsidTr="00CC2F1E">
        <w:trPr>
          <w:trHeight w:val="20"/>
        </w:trPr>
        <w:tc>
          <w:tcPr>
            <w:tcW w:w="571" w:type="dxa"/>
            <w:vMerge w:val="restart"/>
          </w:tcPr>
          <w:p w14:paraId="4D2C6C2A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9" w:type="dxa"/>
            <w:vMerge w:val="restart"/>
          </w:tcPr>
          <w:p w14:paraId="3C3E6DFC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99" w:type="dxa"/>
          </w:tcPr>
          <w:p w14:paraId="420E3783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367463B3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2A218BF7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14:paraId="64035693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2807F65A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14:paraId="5482A0E7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32639F53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78" w:type="dxa"/>
          </w:tcPr>
          <w:p w14:paraId="32E41216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74" w:type="dxa"/>
          </w:tcPr>
          <w:p w14:paraId="7296B526" w14:textId="77777777" w:rsidR="00F7121F" w:rsidRPr="000F057A" w:rsidRDefault="00F7121F" w:rsidP="000F057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7121F" w:rsidRPr="000F057A" w14:paraId="2B4369D7" w14:textId="77777777" w:rsidTr="00CC2F1E">
        <w:trPr>
          <w:trHeight w:val="20"/>
        </w:trPr>
        <w:tc>
          <w:tcPr>
            <w:tcW w:w="571" w:type="dxa"/>
            <w:vMerge/>
            <w:tcBorders>
              <w:top w:val="nil"/>
            </w:tcBorders>
          </w:tcPr>
          <w:p w14:paraId="7C673A6C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F393108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99" w:type="dxa"/>
          </w:tcPr>
          <w:p w14:paraId="701AB3AE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4B6C07C1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0A726689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14:paraId="61D44D11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7BEEA746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14:paraId="0D9413A8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04C2C4D0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78" w:type="dxa"/>
          </w:tcPr>
          <w:p w14:paraId="3F051C8E" w14:textId="77777777" w:rsidR="00F7121F" w:rsidRPr="000F057A" w:rsidRDefault="00F7121F" w:rsidP="000F05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74" w:type="dxa"/>
          </w:tcPr>
          <w:p w14:paraId="422547E1" w14:textId="77777777" w:rsidR="00F7121F" w:rsidRPr="000F057A" w:rsidRDefault="00F7121F" w:rsidP="000F057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5440348C" w14:textId="77777777" w:rsidR="000F057A" w:rsidRDefault="000F057A" w:rsidP="000F057A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3E2CB7BA" w14:textId="77777777" w:rsidR="008C5EAE" w:rsidRPr="000C6931" w:rsidRDefault="008C5EAE" w:rsidP="000F057A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0C69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Показатели</w:t>
      </w:r>
      <w:r w:rsidRPr="000C69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к диагностической карте</w:t>
      </w:r>
    </w:p>
    <w:p w14:paraId="54911E61" w14:textId="0ABF41A1" w:rsidR="000F057A" w:rsidRPr="00AC40EE" w:rsidRDefault="008C5EAE" w:rsidP="000C6931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861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Уме</w:t>
      </w:r>
      <w:r w:rsidR="000F057A" w:rsidRPr="000C6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ние</w:t>
      </w:r>
      <w:r w:rsidRPr="000C6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0C6931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пользоваться пистолетом электронным ELT – винтовкой лазерной МP;</w:t>
      </w:r>
      <w:r w:rsidR="00AC4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0C6931" w:rsidRPr="00AC4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мение разбирать/собирать </w:t>
      </w:r>
      <w:r w:rsidR="000F057A" w:rsidRPr="00AC40EE">
        <w:rPr>
          <w:rFonts w:ascii="Times New Roman" w:hAnsi="Times New Roman" w:cs="Times New Roman"/>
          <w:color w:val="000000" w:themeColor="text1"/>
          <w:sz w:val="24"/>
          <w:szCs w:val="24"/>
        </w:rPr>
        <w:t>АК-74;</w:t>
      </w:r>
    </w:p>
    <w:p w14:paraId="5E4757D6" w14:textId="0735F667" w:rsidR="008C5EAE" w:rsidRPr="000C6931" w:rsidRDefault="00F7121F" w:rsidP="000F057A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861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Умение проводить анализ воды;</w:t>
      </w:r>
    </w:p>
    <w:p w14:paraId="72019C75" w14:textId="77777777" w:rsidR="008C5EAE" w:rsidRPr="000C6931" w:rsidRDefault="000F057A" w:rsidP="000F057A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86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C6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Умение </w:t>
      </w:r>
      <w:r w:rsidR="008C5EAE" w:rsidRPr="000C6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оказывать первую медицинскую помощь; </w:t>
      </w:r>
    </w:p>
    <w:p w14:paraId="42DC2E0A" w14:textId="77777777" w:rsidR="000F057A" w:rsidRPr="000C6931" w:rsidRDefault="000F057A" w:rsidP="000F057A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86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C6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Умение </w:t>
      </w:r>
      <w:r w:rsidR="008C5EAE" w:rsidRPr="000C6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ориентироваться по дорожным знакам и соблюдать правила дорожного движения;</w:t>
      </w:r>
    </w:p>
    <w:p w14:paraId="13DF0117" w14:textId="0F92F659" w:rsidR="008C5EAE" w:rsidRPr="000C6931" w:rsidRDefault="000F057A" w:rsidP="000F057A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86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C6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Умение </w:t>
      </w:r>
      <w:r w:rsidR="000C6931" w:rsidRPr="000C6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анализировать открытый и закрытый способы добычи полезных ископаемых</w:t>
      </w:r>
      <w:r w:rsidR="00AC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.</w:t>
      </w:r>
    </w:p>
    <w:p w14:paraId="6D397F75" w14:textId="77777777" w:rsidR="008C5EAE" w:rsidRPr="000F057A" w:rsidRDefault="008C5EAE" w:rsidP="000F057A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Критерии оценки уровня освоения программы:</w:t>
      </w:r>
    </w:p>
    <w:p w14:paraId="51DB9CDF" w14:textId="77777777" w:rsidR="008C5EAE" w:rsidRPr="000F057A" w:rsidRDefault="008C5EAE" w:rsidP="000F057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Высокий уровень – выполняет занятие самостоятельно, </w:t>
      </w:r>
    </w:p>
    <w:p w14:paraId="711DEA1B" w14:textId="77777777" w:rsidR="008C5EAE" w:rsidRPr="000F057A" w:rsidRDefault="008C5EAE" w:rsidP="000F057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Средний уровень – показатели сформированы, но не автоматизированы</w:t>
      </w:r>
    </w:p>
    <w:p w14:paraId="23AAF882" w14:textId="77777777" w:rsidR="008C5EAE" w:rsidRPr="000F057A" w:rsidRDefault="008C5EAE" w:rsidP="000F057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Низкий уровень – показатели находятся в стадии формирования</w:t>
      </w:r>
    </w:p>
    <w:p w14:paraId="710C5FE0" w14:textId="77777777" w:rsidR="008C5EAE" w:rsidRPr="000F057A" w:rsidRDefault="008C5EAE" w:rsidP="000F057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Уровень усвоения определяется при наблюдении за текущей деятельностью на занятии, выполнении контрольных заданий, упражнений и в беседах на темы занятий.</w:t>
      </w:r>
    </w:p>
    <w:p w14:paraId="2961EF9E" w14:textId="77777777" w:rsidR="000F057A" w:rsidRDefault="000F057A" w:rsidP="000F0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_Toc101281015"/>
    </w:p>
    <w:p w14:paraId="2D3240FE" w14:textId="77777777" w:rsidR="00030561" w:rsidRPr="000F057A" w:rsidRDefault="00030561" w:rsidP="000F0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0" w:name="_Toc103599359"/>
      <w:r w:rsidRPr="000F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</w:t>
      </w:r>
      <w:bookmarkEnd w:id="29"/>
      <w:bookmarkEnd w:id="30"/>
    </w:p>
    <w:p w14:paraId="7BF40A6A" w14:textId="77777777" w:rsidR="00030561" w:rsidRPr="000F057A" w:rsidRDefault="00030561" w:rsidP="000F0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4082E9" w14:textId="5A5470D7" w:rsidR="00030561" w:rsidRPr="000F057A" w:rsidRDefault="00030561" w:rsidP="000F05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</w:t>
      </w:r>
      <w:r w:rsidRPr="00533400">
        <w:rPr>
          <w:rFonts w:ascii="Times New Roman" w:hAnsi="Times New Roman" w:cs="Times New Roman"/>
          <w:color w:val="000000" w:themeColor="text1"/>
          <w:sz w:val="24"/>
          <w:szCs w:val="24"/>
        </w:rPr>
        <w:t>«Проведи каникулы с пользой</w:t>
      </w:r>
      <w:r w:rsidR="00D00500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53340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33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практико-ориентирована, построена с учетом возрастных особенностей учащихся среднего школьного возраста. </w:t>
      </w:r>
    </w:p>
    <w:p w14:paraId="21AA1045" w14:textId="7D28B0ED" w:rsidR="00030561" w:rsidRPr="000F057A" w:rsidRDefault="00030561" w:rsidP="00AC40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Методика работы с учащимися строится в направлении личностно-ориентированного взаимодействия, делается акцент на</w:t>
      </w:r>
      <w:r w:rsidR="007971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любознательность учащихся, побуждая их к выбору профессий.</w:t>
      </w:r>
    </w:p>
    <w:p w14:paraId="143EE82F" w14:textId="1D186C36" w:rsidR="00030561" w:rsidRPr="000F057A" w:rsidRDefault="00030561" w:rsidP="000F057A">
      <w:pPr>
        <w:widowControl w:val="0"/>
        <w:tabs>
          <w:tab w:val="left" w:pos="12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>Программа «Проведи каникулы с пользой</w:t>
      </w:r>
      <w:r w:rsidR="00AC40EE">
        <w:rPr>
          <w:rFonts w:ascii="Times New Roman" w:hAnsi="Times New Roman" w:cs="Times New Roman"/>
          <w:sz w:val="24"/>
          <w:szCs w:val="24"/>
        </w:rPr>
        <w:t>!</w:t>
      </w:r>
      <w:r w:rsidRPr="000F057A">
        <w:rPr>
          <w:rFonts w:ascii="Times New Roman" w:hAnsi="Times New Roman" w:cs="Times New Roman"/>
          <w:sz w:val="24"/>
          <w:szCs w:val="24"/>
        </w:rPr>
        <w:t>»</w:t>
      </w:r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F057A">
        <w:rPr>
          <w:rFonts w:ascii="Times New Roman" w:hAnsi="Times New Roman" w:cs="Times New Roman"/>
          <w:sz w:val="24"/>
          <w:szCs w:val="24"/>
        </w:rPr>
        <w:t>опирается на</w:t>
      </w:r>
      <w:r w:rsidRPr="000F0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57A">
        <w:rPr>
          <w:rFonts w:ascii="Times New Roman" w:hAnsi="Times New Roman" w:cs="Times New Roman"/>
          <w:b/>
          <w:i/>
          <w:sz w:val="24"/>
          <w:szCs w:val="24"/>
        </w:rPr>
        <w:t>принципы построения общей дидактики:</w:t>
      </w:r>
    </w:p>
    <w:p w14:paraId="4C5E00A1" w14:textId="77777777" w:rsidR="00030561" w:rsidRPr="000F057A" w:rsidRDefault="00030561" w:rsidP="000F057A">
      <w:pPr>
        <w:pStyle w:val="a8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последовательности: от простого к сложному, от неизвестного к известному.</w:t>
      </w:r>
    </w:p>
    <w:p w14:paraId="4D4B0B1C" w14:textId="77777777" w:rsidR="00030561" w:rsidRPr="000F057A" w:rsidRDefault="00030561" w:rsidP="000F057A">
      <w:pPr>
        <w:pStyle w:val="a8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>Принцип развивающего характера обучения, опоры на зону ближайшего развития.</w:t>
      </w:r>
    </w:p>
    <w:p w14:paraId="52F61D38" w14:textId="77777777" w:rsidR="00030561" w:rsidRPr="000F057A" w:rsidRDefault="00030561" w:rsidP="000F057A">
      <w:pPr>
        <w:pStyle w:val="a8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>Принцип опоры на возраст и уровень развития детей: постановка задач с учетом возрастных и индивидуальных особенностей развития учащихся.</w:t>
      </w:r>
    </w:p>
    <w:p w14:paraId="46CBC456" w14:textId="77777777" w:rsidR="00030561" w:rsidRPr="000F057A" w:rsidRDefault="00030561" w:rsidP="000F057A">
      <w:pPr>
        <w:pStyle w:val="a8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>Принцип опоры на интерес, поддержание и создание мотивации.</w:t>
      </w:r>
    </w:p>
    <w:p w14:paraId="1237ECAA" w14:textId="77777777" w:rsidR="00030561" w:rsidRPr="000F057A" w:rsidRDefault="00030561" w:rsidP="000F057A">
      <w:pPr>
        <w:pStyle w:val="a8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>Принцип программированного обучения, предполагающий включение в программу операций, первоначально выполняемых совместно с педагогом, а в дальнейшем, по мере формирования соответствующих умений, учащимся самостоятельно.</w:t>
      </w:r>
    </w:p>
    <w:p w14:paraId="067EEBEF" w14:textId="77777777" w:rsidR="00030561" w:rsidRPr="000F057A" w:rsidRDefault="00030561" w:rsidP="000F057A">
      <w:pPr>
        <w:pStyle w:val="a8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>Принцип учета оптимальной эмоциональной сложности материала, позволяющий создать благоприятный эмоциональный фон, как в процесс работы, так и при ее окончании.</w:t>
      </w:r>
    </w:p>
    <w:p w14:paraId="4E2DEFD0" w14:textId="77777777" w:rsidR="00030561" w:rsidRPr="000F057A" w:rsidRDefault="00030561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 xml:space="preserve">Очень важно установить эффективное взаимодействие с учащимся, создать благоприятные условия, обеспечить учащемуся чувство безопасности, стимулировать его инициативу, способствовать установлению со взрослым позитивных отношений, основанных на взаимном уважении прав личности. </w:t>
      </w:r>
    </w:p>
    <w:p w14:paraId="5355DD0C" w14:textId="77777777" w:rsidR="00030561" w:rsidRPr="000F057A" w:rsidRDefault="00030561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57A">
        <w:rPr>
          <w:rFonts w:ascii="Times New Roman" w:hAnsi="Times New Roman" w:cs="Times New Roman"/>
          <w:color w:val="000000"/>
          <w:sz w:val="24"/>
          <w:szCs w:val="24"/>
        </w:rPr>
        <w:t>При реализации программы используются следующие методы обучения:</w:t>
      </w:r>
    </w:p>
    <w:p w14:paraId="200DF113" w14:textId="77777777" w:rsidR="00030561" w:rsidRPr="000F057A" w:rsidRDefault="00030561" w:rsidP="000F057A">
      <w:pPr>
        <w:pStyle w:val="a8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57A">
        <w:rPr>
          <w:rFonts w:ascii="Times New Roman" w:hAnsi="Times New Roman" w:cs="Times New Roman"/>
          <w:color w:val="000000"/>
          <w:sz w:val="24"/>
          <w:szCs w:val="24"/>
        </w:rPr>
        <w:t xml:space="preserve">словесные методы (рассказ, беседа); </w:t>
      </w:r>
    </w:p>
    <w:p w14:paraId="51E625F7" w14:textId="77777777" w:rsidR="00030561" w:rsidRPr="000F057A" w:rsidRDefault="00030561" w:rsidP="000F057A">
      <w:pPr>
        <w:pStyle w:val="a8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57A">
        <w:rPr>
          <w:rFonts w:ascii="Times New Roman" w:hAnsi="Times New Roman" w:cs="Times New Roman"/>
          <w:color w:val="000000"/>
          <w:sz w:val="24"/>
          <w:szCs w:val="24"/>
        </w:rPr>
        <w:t xml:space="preserve">наглядные (показ, демонстрация и пр.); </w:t>
      </w:r>
    </w:p>
    <w:p w14:paraId="054B5A30" w14:textId="77777777" w:rsidR="00030561" w:rsidRPr="000F057A" w:rsidRDefault="00030561" w:rsidP="000F057A">
      <w:pPr>
        <w:pStyle w:val="a8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57A">
        <w:rPr>
          <w:rFonts w:ascii="Times New Roman" w:hAnsi="Times New Roman" w:cs="Times New Roman"/>
          <w:color w:val="000000"/>
          <w:sz w:val="24"/>
          <w:szCs w:val="24"/>
        </w:rPr>
        <w:t>практические (самостоятельная практическая</w:t>
      </w:r>
      <w:r w:rsidR="00797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057A">
        <w:rPr>
          <w:rFonts w:ascii="Times New Roman" w:hAnsi="Times New Roman" w:cs="Times New Roman"/>
          <w:color w:val="000000"/>
          <w:sz w:val="24"/>
          <w:szCs w:val="24"/>
        </w:rPr>
        <w:t>деятельность).</w:t>
      </w:r>
    </w:p>
    <w:p w14:paraId="32FB9C4B" w14:textId="77777777" w:rsidR="00CC2F1E" w:rsidRDefault="00CC2F1E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5487248F" w14:textId="22E7D5A3" w:rsidR="00030561" w:rsidRPr="000F057A" w:rsidRDefault="00030561" w:rsidP="000F057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F057A">
        <w:rPr>
          <w:rFonts w:ascii="Times New Roman" w:hAnsi="Times New Roman" w:cs="Times New Roman"/>
          <w:b/>
          <w:iCs/>
          <w:sz w:val="24"/>
          <w:szCs w:val="24"/>
        </w:rPr>
        <w:lastRenderedPageBreak/>
        <w:t>Описание технологий и методов обучения и воспитания</w:t>
      </w:r>
    </w:p>
    <w:p w14:paraId="5F9263E1" w14:textId="77777777" w:rsidR="00030561" w:rsidRPr="000F057A" w:rsidRDefault="00030561" w:rsidP="000F057A">
      <w:pPr>
        <w:pStyle w:val="a8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 xml:space="preserve">Основным направлением программы является формирование основных знаний, умений и навыков, необходимых для реализации художественного потенциала учащихся среднего школьного возраста. </w:t>
      </w:r>
    </w:p>
    <w:p w14:paraId="0E0E9817" w14:textId="77777777" w:rsidR="00030561" w:rsidRPr="000F057A" w:rsidRDefault="00030561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>Методика работы с детьми строится в направлении личностно-ориентированного взаимодействия с учащимися, делается акцент на развитие</w:t>
      </w:r>
      <w:r w:rsidR="00797135">
        <w:rPr>
          <w:rFonts w:ascii="Times New Roman" w:hAnsi="Times New Roman" w:cs="Times New Roman"/>
          <w:sz w:val="24"/>
          <w:szCs w:val="24"/>
        </w:rPr>
        <w:t xml:space="preserve"> </w:t>
      </w:r>
      <w:r w:rsidR="00075348" w:rsidRPr="000F057A">
        <w:rPr>
          <w:rFonts w:ascii="Times New Roman" w:hAnsi="Times New Roman" w:cs="Times New Roman"/>
          <w:sz w:val="24"/>
          <w:szCs w:val="24"/>
        </w:rPr>
        <w:t xml:space="preserve">интереса к выбору профессии. </w:t>
      </w:r>
    </w:p>
    <w:p w14:paraId="60ED6CAA" w14:textId="77777777" w:rsidR="00030561" w:rsidRPr="000F057A" w:rsidRDefault="00030561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 xml:space="preserve">Очень важно установить эффективное взаимодействие с учащимися, создать благоприятные условия, обеспечить подросткам чувство безопасности, стимулировать инициативу, способствовать установлению с взрослым позитивных отношений, основанных на взаимном уважении прав личности. </w:t>
      </w:r>
    </w:p>
    <w:p w14:paraId="0F6EAC73" w14:textId="77777777" w:rsidR="00030561" w:rsidRPr="000F057A" w:rsidRDefault="00030561" w:rsidP="000F057A">
      <w:pPr>
        <w:pStyle w:val="a8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 xml:space="preserve">Важное значение имеет </w:t>
      </w:r>
      <w:proofErr w:type="spellStart"/>
      <w:r w:rsidRPr="000F057A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0F057A">
        <w:rPr>
          <w:rFonts w:ascii="Times New Roman" w:hAnsi="Times New Roman" w:cs="Times New Roman"/>
          <w:sz w:val="24"/>
          <w:szCs w:val="24"/>
        </w:rPr>
        <w:t xml:space="preserve"> составляющая данной программы, реализующаяся через комплекс мероприятий по формированию ценностей здорового образа жизни, создание безопасной образовательной среды. </w:t>
      </w:r>
    </w:p>
    <w:p w14:paraId="23DA6077" w14:textId="52174CA1" w:rsidR="00030561" w:rsidRPr="000F057A" w:rsidRDefault="00030561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 xml:space="preserve">Реализация программы, продвижение по шагам </w:t>
      </w:r>
      <w:r w:rsidR="00075348" w:rsidRPr="000F057A">
        <w:rPr>
          <w:rFonts w:ascii="Times New Roman" w:hAnsi="Times New Roman" w:cs="Times New Roman"/>
          <w:sz w:val="24"/>
          <w:szCs w:val="24"/>
        </w:rPr>
        <w:t xml:space="preserve">к выбору профессии </w:t>
      </w:r>
      <w:r w:rsidRPr="000F057A">
        <w:rPr>
          <w:rFonts w:ascii="Times New Roman" w:hAnsi="Times New Roman" w:cs="Times New Roman"/>
          <w:sz w:val="24"/>
          <w:szCs w:val="24"/>
        </w:rPr>
        <w:t>отражается в социальной сети V</w:t>
      </w:r>
      <w:r w:rsidRPr="000F057A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0F057A">
        <w:rPr>
          <w:rFonts w:ascii="Times New Roman" w:hAnsi="Times New Roman" w:cs="Times New Roman"/>
          <w:sz w:val="24"/>
          <w:szCs w:val="24"/>
        </w:rPr>
        <w:t>ontakte</w:t>
      </w:r>
      <w:proofErr w:type="spellEnd"/>
      <w:r w:rsidRPr="000F0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057A">
        <w:rPr>
          <w:rFonts w:ascii="Times New Roman" w:hAnsi="Times New Roman" w:cs="Times New Roman"/>
          <w:sz w:val="24"/>
          <w:szCs w:val="24"/>
        </w:rPr>
        <w:t>в группе «</w:t>
      </w:r>
      <w:r w:rsidR="00CC2F1E">
        <w:rPr>
          <w:rFonts w:ascii="Times New Roman" w:hAnsi="Times New Roman" w:cs="Times New Roman"/>
          <w:sz w:val="24"/>
          <w:szCs w:val="24"/>
        </w:rPr>
        <w:t>Проведи каникулы с пользой!</w:t>
      </w:r>
      <w:r w:rsidRPr="000F057A">
        <w:rPr>
          <w:rFonts w:ascii="Times New Roman" w:hAnsi="Times New Roman" w:cs="Times New Roman"/>
          <w:sz w:val="24"/>
          <w:szCs w:val="24"/>
        </w:rPr>
        <w:t>» (размещение фото и видео, ведение блога), а также на сайте МБУ ДО ДТ «Вектор».</w:t>
      </w:r>
    </w:p>
    <w:p w14:paraId="00652FA8" w14:textId="77777777" w:rsidR="00030561" w:rsidRPr="000F057A" w:rsidRDefault="00030561" w:rsidP="000F057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F057A">
        <w:rPr>
          <w:rFonts w:ascii="Times New Roman" w:hAnsi="Times New Roman" w:cs="Times New Roman"/>
          <w:b/>
          <w:iCs/>
          <w:sz w:val="24"/>
          <w:szCs w:val="24"/>
        </w:rPr>
        <w:t>Формы организации учебного занятия</w:t>
      </w:r>
    </w:p>
    <w:p w14:paraId="44E1FEAC" w14:textId="77777777" w:rsidR="00030561" w:rsidRPr="000F057A" w:rsidRDefault="00030561" w:rsidP="000F057A">
      <w:pPr>
        <w:pStyle w:val="a8"/>
        <w:widowControl w:val="0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>организационный момент (актуализация знаний, знакомство с темой);</w:t>
      </w:r>
    </w:p>
    <w:p w14:paraId="22FD680B" w14:textId="77777777" w:rsidR="00030561" w:rsidRPr="000F057A" w:rsidRDefault="00030561" w:rsidP="000F057A">
      <w:pPr>
        <w:pStyle w:val="a8"/>
        <w:widowControl w:val="0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>выполнение практического задания;</w:t>
      </w:r>
    </w:p>
    <w:p w14:paraId="6E8D2285" w14:textId="77777777" w:rsidR="00030561" w:rsidRPr="000F057A" w:rsidRDefault="00030561" w:rsidP="000F057A">
      <w:pPr>
        <w:pStyle w:val="a8"/>
        <w:widowControl w:val="0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>рефлексия, подведение итогов.</w:t>
      </w:r>
    </w:p>
    <w:p w14:paraId="37722ED2" w14:textId="77777777" w:rsidR="00030561" w:rsidRPr="000F057A" w:rsidRDefault="00030561" w:rsidP="000F057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 xml:space="preserve">Подведение итогов проходит в таких формах, как: </w:t>
      </w:r>
      <w:r w:rsidRPr="000F057A">
        <w:rPr>
          <w:rFonts w:ascii="Times New Roman" w:eastAsia="Calibri" w:hAnsi="Times New Roman" w:cs="Times New Roman"/>
          <w:sz w:val="24"/>
          <w:szCs w:val="24"/>
        </w:rPr>
        <w:t>игра, практическое выполнение задания, квест.</w:t>
      </w:r>
    </w:p>
    <w:p w14:paraId="31FCCDCE" w14:textId="77777777" w:rsidR="006F3546" w:rsidRPr="000F057A" w:rsidRDefault="006F3546" w:rsidP="00AC40E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F057A">
        <w:rPr>
          <w:rFonts w:ascii="Times New Roman" w:hAnsi="Times New Roman" w:cs="Times New Roman"/>
          <w:b/>
          <w:iCs/>
          <w:sz w:val="24"/>
          <w:szCs w:val="24"/>
        </w:rPr>
        <w:t>Особенности организации образовательной деятельности</w:t>
      </w:r>
    </w:p>
    <w:p w14:paraId="4A7018A6" w14:textId="77777777" w:rsidR="006F3546" w:rsidRPr="000F057A" w:rsidRDefault="006F3546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>При реализации программы используется групповая и индивидуальная формы работы с учащимися. Эффективность работы связана с соблюдением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496E76B7" w14:textId="77777777" w:rsidR="006F3546" w:rsidRPr="000F057A" w:rsidRDefault="006F3546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57A">
        <w:rPr>
          <w:rFonts w:ascii="Times New Roman" w:hAnsi="Times New Roman" w:cs="Times New Roman"/>
          <w:i/>
          <w:sz w:val="24"/>
          <w:szCs w:val="24"/>
        </w:rPr>
        <w:t>Индивидуальная:</w:t>
      </w:r>
      <w:r w:rsidRPr="000F057A">
        <w:rPr>
          <w:rFonts w:ascii="Times New Roman" w:hAnsi="Times New Roman" w:cs="Times New Roman"/>
          <w:sz w:val="24"/>
          <w:szCs w:val="24"/>
        </w:rPr>
        <w:t xml:space="preserve"> предполагает работу педагога с отдельным учащимся индивидуально.</w:t>
      </w:r>
    </w:p>
    <w:p w14:paraId="2DCD1F3A" w14:textId="77777777" w:rsidR="006F3546" w:rsidRPr="000F057A" w:rsidRDefault="006F3546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i/>
          <w:sz w:val="24"/>
          <w:szCs w:val="24"/>
        </w:rPr>
        <w:t>Подгрупповая и групповая:</w:t>
      </w:r>
      <w:r w:rsidRPr="000F057A">
        <w:rPr>
          <w:rFonts w:ascii="Times New Roman" w:hAnsi="Times New Roman" w:cs="Times New Roman"/>
          <w:sz w:val="24"/>
          <w:szCs w:val="24"/>
        </w:rPr>
        <w:t xml:space="preserve"> групповая работа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3133B842" w14:textId="77777777" w:rsidR="006F3546" w:rsidRPr="000F057A" w:rsidRDefault="006F3546" w:rsidP="000F0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7A">
        <w:rPr>
          <w:rFonts w:ascii="Times New Roman" w:hAnsi="Times New Roman" w:cs="Times New Roman"/>
          <w:sz w:val="24"/>
          <w:szCs w:val="24"/>
        </w:rPr>
        <w:t xml:space="preserve"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</w:t>
      </w:r>
    </w:p>
    <w:p w14:paraId="28307AB1" w14:textId="77777777" w:rsidR="00B51BED" w:rsidRPr="000F057A" w:rsidRDefault="00B51BED" w:rsidP="000F057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DFB369" w14:textId="77777777" w:rsidR="00B51BED" w:rsidRPr="000F057A" w:rsidRDefault="00B51BED" w:rsidP="000F05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057A">
        <w:rPr>
          <w:rFonts w:ascii="Times New Roman" w:eastAsia="Calibri" w:hAnsi="Times New Roman" w:cs="Times New Roman"/>
          <w:b/>
          <w:i/>
          <w:sz w:val="24"/>
          <w:szCs w:val="24"/>
        </w:rPr>
        <w:t>Дидактические материалы</w:t>
      </w:r>
    </w:p>
    <w:tbl>
      <w:tblPr>
        <w:tblW w:w="9072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8087"/>
      </w:tblGrid>
      <w:tr w:rsidR="00B51BED" w:rsidRPr="000F057A" w14:paraId="577529C0" w14:textId="77777777" w:rsidTr="00CE60A7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2BE8E" w14:textId="77777777" w:rsidR="00B51BED" w:rsidRPr="000F057A" w:rsidRDefault="00B51BED" w:rsidP="000F05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F05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8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50748" w14:textId="77777777" w:rsidR="00B51BED" w:rsidRPr="000F057A" w:rsidRDefault="00B51BED" w:rsidP="000F05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F05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 материала</w:t>
            </w:r>
          </w:p>
        </w:tc>
      </w:tr>
      <w:tr w:rsidR="00B51BED" w:rsidRPr="000F057A" w14:paraId="617D7063" w14:textId="77777777" w:rsidTr="00CE60A7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F875D" w14:textId="77777777" w:rsidR="00B51BED" w:rsidRPr="000F057A" w:rsidRDefault="00B51BED" w:rsidP="000F057A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8C1BD" w14:textId="77777777" w:rsidR="00B51BED" w:rsidRPr="000F057A" w:rsidRDefault="00B51BED" w:rsidP="000F05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F057A">
              <w:rPr>
                <w:rFonts w:ascii="Times New Roman" w:eastAsia="Calibri" w:hAnsi="Times New Roman" w:cs="Times New Roman"/>
                <w:sz w:val="24"/>
                <w:szCs w:val="24"/>
              </w:rPr>
              <w:t>Федорова, А. И. Практикум по экологии и охране окружающей среды.</w:t>
            </w:r>
          </w:p>
        </w:tc>
      </w:tr>
      <w:tr w:rsidR="00B51BED" w:rsidRPr="000F057A" w14:paraId="63424456" w14:textId="77777777" w:rsidTr="00CE60A7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D620E" w14:textId="77777777" w:rsidR="00B51BED" w:rsidRPr="000F057A" w:rsidRDefault="00B51BED" w:rsidP="000F057A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76FA1" w14:textId="77777777" w:rsidR="00B51BED" w:rsidRPr="000F057A" w:rsidRDefault="00B51BED" w:rsidP="000F057A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заданий по ПДД </w:t>
            </w:r>
            <w:hyperlink r:id="rId13" w:history="1">
              <w:r w:rsidRPr="000F05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http://oductik.moy.su/sayt/pedag</w:t>
              </w:r>
            </w:hyperlink>
            <w:r w:rsidRPr="000F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" w:tgtFrame="_blank" w:history="1">
              <w:r w:rsidRPr="000F05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ru-RU" w:bidi="ru-RU"/>
                </w:rPr>
                <w:t>https</w:t>
              </w:r>
              <w:r w:rsidRPr="000F05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://</w:t>
              </w:r>
              <w:proofErr w:type="spellStart"/>
              <w:r w:rsidRPr="000F05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ru-RU" w:bidi="ru-RU"/>
                </w:rPr>
                <w:t>vk</w:t>
              </w:r>
              <w:proofErr w:type="spellEnd"/>
              <w:r w:rsidRPr="000F05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.</w:t>
              </w:r>
              <w:r w:rsidRPr="000F05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ru-RU" w:bidi="ru-RU"/>
                </w:rPr>
                <w:t>com</w:t>
              </w:r>
              <w:r w:rsidRPr="000F05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/</w:t>
              </w:r>
              <w:r w:rsidRPr="000F05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ru-RU" w:bidi="ru-RU"/>
                </w:rPr>
                <w:t>club</w:t>
              </w:r>
              <w:r w:rsidRPr="000F05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193807632</w:t>
              </w:r>
            </w:hyperlink>
            <w:r w:rsidRPr="000F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</w:p>
        </w:tc>
      </w:tr>
      <w:tr w:rsidR="00B51BED" w:rsidRPr="000F057A" w14:paraId="3358C5E9" w14:textId="77777777" w:rsidTr="00CE60A7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470B6" w14:textId="77777777" w:rsidR="00B51BED" w:rsidRPr="000F057A" w:rsidRDefault="00B51BED" w:rsidP="000F057A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A4F2" w14:textId="77777777" w:rsidR="00B51BED" w:rsidRPr="000F057A" w:rsidRDefault="00B51BED" w:rsidP="000F05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Инструкция о мерах безопасности при выполнении упражнений по стрельбе из пневматического </w:t>
            </w:r>
            <w:r w:rsidRPr="000F057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https://multiurok.ru/files/instruktsiia-po-tekhnike-bezopasnosti-pri-proveden.htmlwww.shooting-ua.com/books/book;_</w:t>
            </w:r>
          </w:p>
        </w:tc>
      </w:tr>
      <w:tr w:rsidR="00B51BED" w:rsidRPr="000F057A" w14:paraId="5BDA2E12" w14:textId="77777777" w:rsidTr="00CE60A7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D5661" w14:textId="77777777" w:rsidR="00B51BED" w:rsidRPr="000F057A" w:rsidRDefault="00B51BED" w:rsidP="000F057A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C62A" w14:textId="77777777" w:rsidR="00B51BED" w:rsidRPr="000F057A" w:rsidRDefault="00B51BED" w:rsidP="000F05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7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стендов «Оказание первой помощи»</w:t>
            </w:r>
          </w:p>
        </w:tc>
      </w:tr>
      <w:tr w:rsidR="00B51BED" w:rsidRPr="000F057A" w14:paraId="0D46EC16" w14:textId="77777777" w:rsidTr="00CE60A7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64932" w14:textId="77777777" w:rsidR="00B51BED" w:rsidRPr="000F057A" w:rsidRDefault="00B51BED" w:rsidP="000F057A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E924" w14:textId="77777777" w:rsidR="00B51BED" w:rsidRPr="000F057A" w:rsidRDefault="00B51BED" w:rsidP="000F05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7A">
              <w:rPr>
                <w:rFonts w:ascii="Times New Roman" w:eastAsia="Calibri" w:hAnsi="Times New Roman" w:cs="Times New Roman"/>
                <w:sz w:val="24"/>
                <w:szCs w:val="24"/>
              </w:rPr>
              <w:t>Стенд «Устройство, сборка и разборка автомата АК-74. Нормативы»</w:t>
            </w:r>
          </w:p>
        </w:tc>
      </w:tr>
      <w:tr w:rsidR="00B51BED" w:rsidRPr="000F057A" w14:paraId="40CE6D71" w14:textId="77777777" w:rsidTr="00CE60A7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BD1F2" w14:textId="77777777" w:rsidR="00B51BED" w:rsidRPr="000F057A" w:rsidRDefault="00B51BED" w:rsidP="000F057A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1578" w14:textId="77777777" w:rsidR="00B51BED" w:rsidRPr="000F057A" w:rsidRDefault="00B51BED" w:rsidP="000F05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7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светового оборудования «Дорожные знаки, светофоры»</w:t>
            </w:r>
          </w:p>
        </w:tc>
      </w:tr>
    </w:tbl>
    <w:p w14:paraId="6C84B409" w14:textId="77777777" w:rsidR="00B51BED" w:rsidRPr="000F057A" w:rsidRDefault="00B51BED" w:rsidP="000F057A">
      <w:pPr>
        <w:widowControl w:val="0"/>
        <w:autoSpaceDE w:val="0"/>
        <w:autoSpaceDN w:val="0"/>
        <w:spacing w:after="0" w:line="240" w:lineRule="auto"/>
        <w:ind w:left="860" w:right="5" w:hanging="3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A831B80" w14:textId="77777777" w:rsidR="00CE60A7" w:rsidRDefault="00CE60A7">
      <w:pPr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br w:type="page"/>
      </w:r>
    </w:p>
    <w:p w14:paraId="39FBC0FF" w14:textId="6CCAC8B8" w:rsidR="00B51BED" w:rsidRPr="000F057A" w:rsidRDefault="00B51BED" w:rsidP="002D4385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1" w:name="_Toc103599360"/>
      <w:r w:rsidRPr="000F057A">
        <w:rPr>
          <w:rFonts w:ascii="Times New Roman" w:eastAsia="Calibri" w:hAnsi="Times New Roman" w:cs="Times New Roman"/>
          <w:b/>
          <w:spacing w:val="-2"/>
          <w:sz w:val="24"/>
          <w:szCs w:val="24"/>
        </w:rPr>
        <w:lastRenderedPageBreak/>
        <w:t>Список</w:t>
      </w:r>
      <w:r w:rsidR="00797135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0F057A">
        <w:rPr>
          <w:rFonts w:ascii="Times New Roman" w:eastAsia="Calibri" w:hAnsi="Times New Roman" w:cs="Times New Roman"/>
          <w:b/>
          <w:spacing w:val="-2"/>
          <w:sz w:val="24"/>
          <w:szCs w:val="24"/>
        </w:rPr>
        <w:t>используемой литерату</w:t>
      </w:r>
      <w:r w:rsidRPr="000F057A">
        <w:rPr>
          <w:rFonts w:ascii="Times New Roman" w:hAnsi="Times New Roman" w:cs="Times New Roman"/>
          <w:b/>
          <w:sz w:val="24"/>
          <w:szCs w:val="24"/>
        </w:rPr>
        <w:t>ры</w:t>
      </w:r>
      <w:bookmarkEnd w:id="31"/>
    </w:p>
    <w:p w14:paraId="0A27B6B4" w14:textId="77777777" w:rsidR="00B51BED" w:rsidRPr="000F057A" w:rsidRDefault="00B51BED" w:rsidP="000F057A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14:paraId="3098D67B" w14:textId="77777777" w:rsidR="00B51BED" w:rsidRPr="000F057A" w:rsidRDefault="00B51BED" w:rsidP="000F057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7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Климов, Е. А. Как выбирать </w:t>
      </w:r>
      <w:proofErr w:type="gramStart"/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профессию :</w:t>
      </w:r>
      <w:proofErr w:type="gramEnd"/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Кн. для учащихся ст. </w:t>
      </w:r>
      <w:proofErr w:type="spellStart"/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</w:t>
      </w:r>
      <w:proofErr w:type="spellEnd"/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сред. </w:t>
      </w:r>
      <w:proofErr w:type="spellStart"/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</w:t>
      </w:r>
      <w:proofErr w:type="spellEnd"/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/ Е. А. Климов. – </w:t>
      </w:r>
      <w:proofErr w:type="gramStart"/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1990.</w:t>
      </w:r>
    </w:p>
    <w:p w14:paraId="41D5D83B" w14:textId="77777777" w:rsidR="00B51BED" w:rsidRPr="000F057A" w:rsidRDefault="00B51BED" w:rsidP="000F057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7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Климов, Е. А. Психология профессионального самоопределения / Е. А. Климов. – </w:t>
      </w:r>
      <w:proofErr w:type="spellStart"/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Ростов</w:t>
      </w:r>
      <w:proofErr w:type="spellEnd"/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</w:t>
      </w:r>
      <w:proofErr w:type="gramStart"/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Дону :</w:t>
      </w:r>
      <w:proofErr w:type="gramEnd"/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1996.</w:t>
      </w:r>
    </w:p>
    <w:p w14:paraId="26994F07" w14:textId="77777777" w:rsidR="00B51BED" w:rsidRPr="000F057A" w:rsidRDefault="00B51BED" w:rsidP="000F057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7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Качан, Л. Г. Современные технологии школьного образования: теоретические и методические </w:t>
      </w:r>
      <w:proofErr w:type="gramStart"/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аспекты :</w:t>
      </w:r>
      <w:proofErr w:type="gramEnd"/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учебно-методическое пособие / Л. Г. Качан, М. Б. Федорцева. – </w:t>
      </w:r>
      <w:proofErr w:type="gramStart"/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Новокузнецк :</w:t>
      </w:r>
      <w:proofErr w:type="gramEnd"/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МАОУ ДПО ИПК, 2016. – 157 с. – (Стандарт детства). - ISBN 978-5-7291-0570-0.</w:t>
      </w:r>
    </w:p>
    <w:p w14:paraId="12BACCB5" w14:textId="77777777" w:rsidR="00B51BED" w:rsidRPr="000F057A" w:rsidRDefault="00B51BED" w:rsidP="000F057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7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Пилюгина. Е. И. Актуальность профориентационной работы в образовательных учреждениях [Электронный ресурс] / Е. И. Пилюгина, М. Д. Иванова // Молодой ученый. – 2017. – № 15. – С. 619-623. – URL https://moluch.ru/archive/149/42233/ (дата обращения: 10.03.2020).</w:t>
      </w:r>
    </w:p>
    <w:p w14:paraId="35CBDD96" w14:textId="77777777" w:rsidR="00B51BED" w:rsidRPr="000F057A" w:rsidRDefault="00B51BED" w:rsidP="00AC40EE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7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40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Федорова</w:t>
      </w:r>
      <w:r w:rsidRPr="000F057A">
        <w:rPr>
          <w:rFonts w:ascii="Times New Roman" w:hAnsi="Times New Roman"/>
          <w:sz w:val="24"/>
          <w:szCs w:val="24"/>
        </w:rPr>
        <w:t xml:space="preserve">, А. И. Практикум по экологии и охране окружающей среды: </w:t>
      </w:r>
      <w:proofErr w:type="spellStart"/>
      <w:r w:rsidRPr="000F057A">
        <w:rPr>
          <w:rFonts w:ascii="Times New Roman" w:hAnsi="Times New Roman"/>
          <w:sz w:val="24"/>
          <w:szCs w:val="24"/>
        </w:rPr>
        <w:t>Учеб.пособ</w:t>
      </w:r>
      <w:proofErr w:type="spellEnd"/>
      <w:r w:rsidRPr="000F057A">
        <w:rPr>
          <w:rFonts w:ascii="Times New Roman" w:hAnsi="Times New Roman"/>
          <w:sz w:val="24"/>
          <w:szCs w:val="24"/>
        </w:rPr>
        <w:t xml:space="preserve">. для студ. </w:t>
      </w:r>
      <w:proofErr w:type="spellStart"/>
      <w:r w:rsidRPr="000F057A">
        <w:rPr>
          <w:rFonts w:ascii="Times New Roman" w:hAnsi="Times New Roman"/>
          <w:sz w:val="24"/>
          <w:szCs w:val="24"/>
        </w:rPr>
        <w:t>высш</w:t>
      </w:r>
      <w:proofErr w:type="spellEnd"/>
      <w:r w:rsidRPr="000F057A">
        <w:rPr>
          <w:rFonts w:ascii="Times New Roman" w:hAnsi="Times New Roman"/>
          <w:sz w:val="24"/>
          <w:szCs w:val="24"/>
        </w:rPr>
        <w:t xml:space="preserve">. учеб. Заведений / А. И. Федорова, А. Н. Никольская. - </w:t>
      </w:r>
      <w:proofErr w:type="gramStart"/>
      <w:r w:rsidRPr="000F057A">
        <w:rPr>
          <w:rFonts w:ascii="Times New Roman" w:hAnsi="Times New Roman"/>
          <w:sz w:val="24"/>
          <w:szCs w:val="24"/>
        </w:rPr>
        <w:t>Москва :</w:t>
      </w:r>
      <w:proofErr w:type="spellStart"/>
      <w:r w:rsidRPr="000F057A">
        <w:rPr>
          <w:rFonts w:ascii="Times New Roman" w:hAnsi="Times New Roman"/>
          <w:sz w:val="24"/>
          <w:szCs w:val="24"/>
        </w:rPr>
        <w:t>Гуманит</w:t>
      </w:r>
      <w:proofErr w:type="spellEnd"/>
      <w:proofErr w:type="gramEnd"/>
      <w:r w:rsidRPr="000F057A">
        <w:rPr>
          <w:rFonts w:ascii="Times New Roman" w:hAnsi="Times New Roman"/>
          <w:sz w:val="24"/>
          <w:szCs w:val="24"/>
        </w:rPr>
        <w:t>. изд. центр ВЛАДОС, 2003. - 288 с.</w:t>
      </w:r>
    </w:p>
    <w:p w14:paraId="5589EF9B" w14:textId="77777777" w:rsidR="00EC59D0" w:rsidRPr="000F057A" w:rsidRDefault="00EC59D0" w:rsidP="000F057A">
      <w:pPr>
        <w:pStyle w:val="aa"/>
        <w:widowControl w:val="0"/>
        <w:ind w:left="360"/>
        <w:jc w:val="right"/>
        <w:rPr>
          <w:rFonts w:ascii="Times New Roman" w:hAnsi="Times New Roman"/>
          <w:sz w:val="24"/>
          <w:szCs w:val="24"/>
        </w:rPr>
      </w:pPr>
    </w:p>
    <w:p w14:paraId="27B9E5F3" w14:textId="77777777" w:rsidR="006F1947" w:rsidRPr="000F057A" w:rsidRDefault="006F1947" w:rsidP="000F057A">
      <w:pPr>
        <w:pStyle w:val="aa"/>
        <w:widowControl w:val="0"/>
        <w:ind w:left="360"/>
        <w:jc w:val="right"/>
        <w:rPr>
          <w:rFonts w:ascii="Times New Roman" w:hAnsi="Times New Roman"/>
          <w:sz w:val="24"/>
          <w:szCs w:val="24"/>
        </w:rPr>
      </w:pPr>
    </w:p>
    <w:p w14:paraId="21B7708C" w14:textId="77777777" w:rsidR="00797135" w:rsidRDefault="007971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5657976" w14:textId="77777777" w:rsidR="00B51BED" w:rsidRPr="000F057A" w:rsidRDefault="00B51BED" w:rsidP="000F057A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32" w:name="_Toc103599361"/>
      <w:r w:rsidRPr="000F05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 Календарный учебный график</w:t>
      </w:r>
      <w:bookmarkEnd w:id="32"/>
    </w:p>
    <w:p w14:paraId="70F16C18" w14:textId="77777777" w:rsidR="00B51BED" w:rsidRPr="000F057A" w:rsidRDefault="00B51BED" w:rsidP="000F05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57A">
        <w:rPr>
          <w:rFonts w:ascii="Times New Roman" w:eastAsia="Calibri" w:hAnsi="Times New Roman" w:cs="Times New Roman"/>
          <w:sz w:val="24"/>
          <w:szCs w:val="24"/>
        </w:rPr>
        <w:t>2022-2023 учебный год</w:t>
      </w:r>
    </w:p>
    <w:p w14:paraId="78CCD8D0" w14:textId="77777777" w:rsidR="00B51BED" w:rsidRPr="000F057A" w:rsidRDefault="006F1947" w:rsidP="000F05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57A">
        <w:rPr>
          <w:rFonts w:ascii="Times New Roman" w:eastAsia="Calibri" w:hAnsi="Times New Roman" w:cs="Times New Roman"/>
          <w:sz w:val="24"/>
          <w:szCs w:val="24"/>
        </w:rPr>
        <w:t>ДООП «Проведи каникулы с пользой</w:t>
      </w:r>
      <w:r w:rsidR="00B51BED" w:rsidRPr="000F057A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5A6ACC1" w14:textId="77777777" w:rsidR="00B51BED" w:rsidRPr="000F057A" w:rsidRDefault="00B51BED" w:rsidP="000F05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57A">
        <w:rPr>
          <w:rFonts w:ascii="Times New Roman" w:eastAsia="Calibri" w:hAnsi="Times New Roman" w:cs="Times New Roman"/>
          <w:sz w:val="24"/>
          <w:szCs w:val="24"/>
        </w:rPr>
        <w:t>Группа №</w:t>
      </w:r>
    </w:p>
    <w:p w14:paraId="463E586E" w14:textId="77777777" w:rsidR="00B51BED" w:rsidRPr="000F057A" w:rsidRDefault="00B51BED" w:rsidP="000F05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057A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r w:rsidRPr="000F057A">
        <w:rPr>
          <w:rFonts w:ascii="Times New Roman" w:eastAsia="Calibri" w:hAnsi="Times New Roman" w:cs="Times New Roman"/>
          <w:sz w:val="24"/>
          <w:szCs w:val="24"/>
          <w:u w:val="single"/>
        </w:rPr>
        <w:t>(ФИО)______________</w:t>
      </w:r>
    </w:p>
    <w:p w14:paraId="60D35883" w14:textId="77777777" w:rsidR="00B51BED" w:rsidRPr="000F057A" w:rsidRDefault="00B51BED" w:rsidP="000F05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960"/>
        <w:gridCol w:w="1495"/>
        <w:gridCol w:w="777"/>
        <w:gridCol w:w="2938"/>
        <w:gridCol w:w="2835"/>
      </w:tblGrid>
      <w:tr w:rsidR="00B51BED" w:rsidRPr="008F43E4" w14:paraId="0C4135B1" w14:textId="77777777" w:rsidTr="00142C85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790A7" w14:textId="77777777" w:rsidR="00B51BED" w:rsidRPr="009A2677" w:rsidRDefault="00B51BED" w:rsidP="000F05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9A2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52233" w14:textId="77777777" w:rsidR="00B51BED" w:rsidRPr="009A2677" w:rsidRDefault="00B51BED" w:rsidP="000F05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6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DB599" w14:textId="77777777" w:rsidR="00B51BED" w:rsidRPr="009A2677" w:rsidRDefault="00B51BED" w:rsidP="000F05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Форма </w:t>
            </w:r>
          </w:p>
          <w:p w14:paraId="3D1C9BD5" w14:textId="77777777" w:rsidR="00B51BED" w:rsidRPr="009A2677" w:rsidRDefault="00B51BED" w:rsidP="000F05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занятия</w:t>
            </w:r>
            <w:r w:rsidR="00797135" w:rsidRPr="009A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2FE6B" w14:textId="77777777" w:rsidR="00B51BED" w:rsidRPr="009A2677" w:rsidRDefault="00B51BED" w:rsidP="000F05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6FFA6" w14:textId="77777777" w:rsidR="00B51BED" w:rsidRPr="008F43E4" w:rsidRDefault="00B51BED" w:rsidP="000F05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E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A66A8" w14:textId="77777777" w:rsidR="00B51BED" w:rsidRPr="008F43E4" w:rsidRDefault="00B51BED" w:rsidP="000F05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E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Форма контроля</w:t>
            </w:r>
          </w:p>
        </w:tc>
      </w:tr>
      <w:tr w:rsidR="00C0081F" w:rsidRPr="008F43E4" w14:paraId="5C2EC5CA" w14:textId="77777777" w:rsidTr="00142C85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5880A" w14:textId="77777777" w:rsidR="00C0081F" w:rsidRPr="009A2677" w:rsidRDefault="00C0081F" w:rsidP="00C0081F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0BF14" w14:textId="77777777" w:rsidR="00C0081F" w:rsidRPr="009A2677" w:rsidRDefault="00C0081F" w:rsidP="00C00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F14C5" w14:textId="77777777" w:rsidR="00C0081F" w:rsidRPr="009A2677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C8D61" w14:textId="77777777" w:rsidR="00C0081F" w:rsidRPr="009A2677" w:rsidRDefault="00C0081F" w:rsidP="00C00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F05AC" w14:textId="20057D7D" w:rsidR="00C0081F" w:rsidRPr="008F43E4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F057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Горное дело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99106" w14:textId="77777777" w:rsidR="00C0081F" w:rsidRPr="008F43E4" w:rsidRDefault="00C0081F" w:rsidP="00C0081F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F43E4">
              <w:rPr>
                <w:color w:val="000000" w:themeColor="text1"/>
                <w:sz w:val="24"/>
                <w:szCs w:val="24"/>
                <w:lang w:eastAsia="en-US"/>
              </w:rPr>
              <w:t>Анкетирование,</w:t>
            </w:r>
          </w:p>
          <w:p w14:paraId="7E0D381E" w14:textId="6ECC3E6D" w:rsidR="00C0081F" w:rsidRPr="008F43E4" w:rsidRDefault="00C0081F" w:rsidP="00C0081F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F43E4">
              <w:rPr>
                <w:bCs/>
                <w:iCs/>
                <w:color w:val="000000" w:themeColor="text1"/>
                <w:sz w:val="24"/>
                <w:szCs w:val="24"/>
              </w:rPr>
              <w:t>игра</w:t>
            </w:r>
          </w:p>
        </w:tc>
      </w:tr>
      <w:tr w:rsidR="00C0081F" w:rsidRPr="008F43E4" w14:paraId="5A03CF4D" w14:textId="77777777" w:rsidTr="00142C85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6CFFF" w14:textId="77777777" w:rsidR="00C0081F" w:rsidRPr="009A2677" w:rsidRDefault="00C0081F" w:rsidP="00C0081F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6158B" w14:textId="77777777" w:rsidR="00C0081F" w:rsidRPr="009A2677" w:rsidRDefault="00C0081F" w:rsidP="00C00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56045" w14:textId="77777777" w:rsidR="00C0081F" w:rsidRPr="009A2677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B0AB0" w14:textId="77777777" w:rsidR="00C0081F" w:rsidRPr="009A2677" w:rsidRDefault="00C0081F" w:rsidP="00C00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5D0B1" w14:textId="181DC7C1" w:rsidR="00C0081F" w:rsidRPr="008F43E4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F057A">
              <w:rPr>
                <w:rFonts w:ascii="Times New Roman" w:hAnsi="Times New Roman" w:cs="Times New Roman"/>
                <w:sz w:val="24"/>
                <w:szCs w:val="24"/>
              </w:rPr>
              <w:t>Я – горняк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3C61B" w14:textId="77777777" w:rsidR="00C0081F" w:rsidRPr="008F43E4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«Горняк -звучит гордо»</w:t>
            </w:r>
          </w:p>
        </w:tc>
      </w:tr>
      <w:tr w:rsidR="00C0081F" w:rsidRPr="008F43E4" w14:paraId="713D84A2" w14:textId="77777777" w:rsidTr="00142C85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4A07A" w14:textId="77777777" w:rsidR="00C0081F" w:rsidRPr="009A2677" w:rsidRDefault="00C0081F" w:rsidP="00C0081F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D4A8E" w14:textId="77777777" w:rsidR="00C0081F" w:rsidRPr="009A2677" w:rsidRDefault="00C0081F" w:rsidP="00C00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1E216" w14:textId="77777777" w:rsidR="00C0081F" w:rsidRPr="009A2677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B17D1" w14:textId="77777777" w:rsidR="00C0081F" w:rsidRPr="009A2677" w:rsidRDefault="00C0081F" w:rsidP="00C00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DB09D" w14:textId="0EAF0BEC" w:rsidR="00C0081F" w:rsidRPr="008F43E4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F057A">
              <w:rPr>
                <w:rFonts w:ascii="Times New Roman" w:hAnsi="Times New Roman" w:cs="Times New Roman"/>
                <w:sz w:val="24"/>
                <w:szCs w:val="24"/>
              </w:rPr>
              <w:t xml:space="preserve">Военные профессии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D46AE" w14:textId="756B8CEF" w:rsidR="00C0081F" w:rsidRPr="008F43E4" w:rsidRDefault="00C0081F" w:rsidP="00C0081F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F43E4">
              <w:rPr>
                <w:i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C0081F" w:rsidRPr="008F43E4" w14:paraId="281D5016" w14:textId="77777777" w:rsidTr="00142C85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62BC4" w14:textId="77777777" w:rsidR="00C0081F" w:rsidRPr="009A2677" w:rsidRDefault="00C0081F" w:rsidP="00C0081F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F437" w14:textId="77777777" w:rsidR="00C0081F" w:rsidRPr="009A2677" w:rsidRDefault="00C0081F" w:rsidP="00C00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ABF0B" w14:textId="77777777" w:rsidR="00C0081F" w:rsidRPr="009A2677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FD367" w14:textId="77777777" w:rsidR="00C0081F" w:rsidRPr="009A2677" w:rsidRDefault="00C0081F" w:rsidP="00C00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DD80D" w14:textId="171B2839" w:rsidR="00C0081F" w:rsidRPr="008F43E4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F057A">
              <w:rPr>
                <w:rFonts w:ascii="Times New Roman" w:hAnsi="Times New Roman" w:cs="Times New Roman"/>
                <w:sz w:val="24"/>
                <w:szCs w:val="24"/>
              </w:rPr>
              <w:t>Я – военный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66F6C" w14:textId="4AEA8990" w:rsidR="00C0081F" w:rsidRPr="008F43E4" w:rsidRDefault="00C0081F" w:rsidP="00C0081F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8F43E4">
              <w:rPr>
                <w:color w:val="000000" w:themeColor="text1"/>
                <w:sz w:val="24"/>
                <w:szCs w:val="24"/>
              </w:rPr>
              <w:t>рактическое задание.</w:t>
            </w:r>
          </w:p>
        </w:tc>
      </w:tr>
      <w:tr w:rsidR="00C0081F" w:rsidRPr="008F43E4" w14:paraId="5E768444" w14:textId="77777777" w:rsidTr="00142C85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62B45" w14:textId="77777777" w:rsidR="00C0081F" w:rsidRPr="009A2677" w:rsidRDefault="00C0081F" w:rsidP="00C0081F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6B04A" w14:textId="77777777" w:rsidR="00C0081F" w:rsidRPr="009A2677" w:rsidRDefault="00C0081F" w:rsidP="00C00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5BF87" w14:textId="77777777" w:rsidR="00C0081F" w:rsidRPr="009A2677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1842B" w14:textId="77777777" w:rsidR="00C0081F" w:rsidRPr="009A2677" w:rsidRDefault="00C0081F" w:rsidP="00C00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85591" w14:textId="20C5D72A" w:rsidR="00C0081F" w:rsidRPr="008F43E4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F057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Устройство транспортных средств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75D62" w14:textId="77777777" w:rsidR="00C0081F" w:rsidRPr="008F43E4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C0081F" w:rsidRPr="008F43E4" w14:paraId="6A4E018A" w14:textId="77777777" w:rsidTr="00142C85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D14BA" w14:textId="77777777" w:rsidR="00C0081F" w:rsidRPr="009A2677" w:rsidRDefault="00C0081F" w:rsidP="00C0081F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0C5E4" w14:textId="77777777" w:rsidR="00C0081F" w:rsidRPr="009A2677" w:rsidRDefault="00C0081F" w:rsidP="00C00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476A5" w14:textId="77777777" w:rsidR="00C0081F" w:rsidRPr="009A2677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88856" w14:textId="77777777" w:rsidR="00C0081F" w:rsidRPr="009A2677" w:rsidRDefault="00C0081F" w:rsidP="00C00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31068" w14:textId="30E33F52" w:rsidR="00C0081F" w:rsidRPr="008F43E4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F057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057A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90BFF" w14:textId="77777777" w:rsidR="00C0081F" w:rsidRPr="008F43E4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8F4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  <w:r w:rsidRPr="008F43E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</w:t>
            </w:r>
            <w:r w:rsidRPr="008F4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собеседование</w:t>
            </w:r>
          </w:p>
        </w:tc>
      </w:tr>
      <w:tr w:rsidR="00C0081F" w:rsidRPr="008F43E4" w14:paraId="0F788AFA" w14:textId="77777777" w:rsidTr="00142C85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DF08C" w14:textId="77777777" w:rsidR="00C0081F" w:rsidRPr="009A2677" w:rsidRDefault="00C0081F" w:rsidP="00C0081F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2121C" w14:textId="77777777" w:rsidR="00C0081F" w:rsidRPr="009A2677" w:rsidRDefault="00C0081F" w:rsidP="00C00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DA18D" w14:textId="77777777" w:rsidR="00C0081F" w:rsidRPr="009A2677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B6ED9" w14:textId="77777777" w:rsidR="00C0081F" w:rsidRPr="009A2677" w:rsidRDefault="00C0081F" w:rsidP="00C00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83F64" w14:textId="3070DB93" w:rsidR="00C0081F" w:rsidRPr="008F43E4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F057A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4C0E3" w14:textId="093640EB" w:rsidR="00C0081F" w:rsidRPr="008F43E4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F4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ачет</w:t>
            </w:r>
          </w:p>
        </w:tc>
      </w:tr>
      <w:tr w:rsidR="00C0081F" w:rsidRPr="008F43E4" w14:paraId="56E2F5A4" w14:textId="77777777" w:rsidTr="00142C85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84960" w14:textId="77777777" w:rsidR="00C0081F" w:rsidRPr="009A2677" w:rsidRDefault="00C0081F" w:rsidP="00C0081F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3B654" w14:textId="77777777" w:rsidR="00C0081F" w:rsidRPr="009A2677" w:rsidRDefault="00C0081F" w:rsidP="00C00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66ED0" w14:textId="77777777" w:rsidR="00C0081F" w:rsidRPr="009A2677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5E12D" w14:textId="77777777" w:rsidR="00C0081F" w:rsidRPr="009A2677" w:rsidRDefault="00C0081F" w:rsidP="00C00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C5D5B" w14:textId="61988188" w:rsidR="00C0081F" w:rsidRPr="008F43E4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57A">
              <w:rPr>
                <w:rFonts w:ascii="Times New Roman" w:hAnsi="Times New Roman" w:cs="Times New Roman"/>
                <w:sz w:val="24"/>
                <w:szCs w:val="24"/>
              </w:rPr>
              <w:t>Основы медицины.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63604" w14:textId="4BB53924" w:rsidR="00C0081F" w:rsidRPr="008F43E4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опрос, собеседование</w:t>
            </w:r>
          </w:p>
        </w:tc>
      </w:tr>
      <w:tr w:rsidR="00C0081F" w:rsidRPr="008F43E4" w14:paraId="605B50DD" w14:textId="77777777" w:rsidTr="00142C85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68BA3" w14:textId="77777777" w:rsidR="00C0081F" w:rsidRPr="009A2677" w:rsidRDefault="00C0081F" w:rsidP="00C0081F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7DE1C" w14:textId="77777777" w:rsidR="00C0081F" w:rsidRPr="009A2677" w:rsidRDefault="00C0081F" w:rsidP="00C00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08F3E" w14:textId="77777777" w:rsidR="00C0081F" w:rsidRPr="009A2677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42AC5" w14:textId="77777777" w:rsidR="00C0081F" w:rsidRPr="009A2677" w:rsidRDefault="00C0081F" w:rsidP="00C00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99B1C" w14:textId="60010B39" w:rsidR="00C0081F" w:rsidRPr="008F43E4" w:rsidRDefault="00C0081F" w:rsidP="00C008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57A">
              <w:rPr>
                <w:rFonts w:ascii="Times New Roman" w:hAnsi="Times New Roman" w:cs="Times New Roman"/>
                <w:sz w:val="24"/>
                <w:szCs w:val="24"/>
              </w:rPr>
              <w:t>Экология. Вода на земле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06F50" w14:textId="0CC8FAA2" w:rsidR="00C0081F" w:rsidRPr="00533400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33400">
              <w:rPr>
                <w:rFonts w:ascii="Times New Roman" w:hAnsi="Times New Roman" w:cs="Times New Roman"/>
                <w:sz w:val="24"/>
                <w:szCs w:val="24"/>
              </w:rPr>
              <w:t>Беседа, опрос.</w:t>
            </w:r>
          </w:p>
        </w:tc>
      </w:tr>
      <w:tr w:rsidR="00C0081F" w:rsidRPr="008F43E4" w14:paraId="48C4E686" w14:textId="77777777" w:rsidTr="00EC59D0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A116B" w14:textId="77777777" w:rsidR="00C0081F" w:rsidRPr="009A2677" w:rsidRDefault="00C0081F" w:rsidP="00C0081F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AF543" w14:textId="77777777" w:rsidR="00C0081F" w:rsidRPr="009A2677" w:rsidRDefault="00C0081F" w:rsidP="00C00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FD870" w14:textId="77777777" w:rsidR="00C0081F" w:rsidRPr="009A2677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F3D5E" w14:textId="77777777" w:rsidR="00C0081F" w:rsidRPr="009A2677" w:rsidRDefault="00C0081F" w:rsidP="00C008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9A267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22294" w14:textId="7D8C970A" w:rsidR="00C0081F" w:rsidRPr="008F43E4" w:rsidRDefault="00C0081F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F057A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 воды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56307" w14:textId="62E2CDC8" w:rsidR="00C0081F" w:rsidRPr="008F43E4" w:rsidRDefault="008C5A42" w:rsidP="00C008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Исследование,+</w:t>
            </w:r>
            <w:proofErr w:type="gramEnd"/>
            <w:r w:rsidR="00C0081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квест</w:t>
            </w:r>
          </w:p>
        </w:tc>
      </w:tr>
      <w:tr w:rsidR="00D00500" w:rsidRPr="008F43E4" w14:paraId="5401F229" w14:textId="77777777" w:rsidTr="00EC59D0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DD5FA" w14:textId="77777777" w:rsidR="00D00500" w:rsidRPr="00D00500" w:rsidRDefault="00D00500" w:rsidP="00D0050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6CEBC" w14:textId="77777777" w:rsidR="00D00500" w:rsidRPr="009A2677" w:rsidRDefault="00D00500" w:rsidP="00D00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5BFE4" w14:textId="7C87DF9B" w:rsidR="00D00500" w:rsidRPr="009A2677" w:rsidRDefault="00D00500" w:rsidP="00D005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F4D24" w14:textId="4C84BB60" w:rsidR="00D00500" w:rsidRPr="009A2677" w:rsidRDefault="00D00500" w:rsidP="00D00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20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F4A94" w14:textId="77777777" w:rsidR="00D00500" w:rsidRPr="000F057A" w:rsidRDefault="00D00500" w:rsidP="00D005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CC3D8" w14:textId="77777777" w:rsidR="00D00500" w:rsidRDefault="00D00500" w:rsidP="00D005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</w:tbl>
    <w:p w14:paraId="44CC7A7F" w14:textId="77777777" w:rsidR="00DE3CC0" w:rsidRPr="000F057A" w:rsidRDefault="00DE3CC0" w:rsidP="007971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3CC0" w:rsidRPr="000F057A" w:rsidSect="00F27F2B">
      <w:footerReference w:type="defaul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B3D5" w14:textId="77777777" w:rsidR="000464EF" w:rsidRDefault="000464EF" w:rsidP="00142C85">
      <w:pPr>
        <w:spacing w:after="0" w:line="240" w:lineRule="auto"/>
      </w:pPr>
      <w:r>
        <w:separator/>
      </w:r>
    </w:p>
  </w:endnote>
  <w:endnote w:type="continuationSeparator" w:id="0">
    <w:p w14:paraId="1F339A9C" w14:textId="77777777" w:rsidR="000464EF" w:rsidRDefault="000464EF" w:rsidP="0014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527831"/>
      <w:docPartObj>
        <w:docPartGallery w:val="Page Numbers (Bottom of Page)"/>
        <w:docPartUnique/>
      </w:docPartObj>
    </w:sdtPr>
    <w:sdtEndPr/>
    <w:sdtContent>
      <w:p w14:paraId="447D59E9" w14:textId="11B8DD49" w:rsidR="008556DC" w:rsidRDefault="008556DC" w:rsidP="00142C8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400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8B9C" w14:textId="77777777" w:rsidR="000464EF" w:rsidRDefault="000464EF" w:rsidP="00142C85">
      <w:pPr>
        <w:spacing w:after="0" w:line="240" w:lineRule="auto"/>
      </w:pPr>
      <w:r>
        <w:separator/>
      </w:r>
    </w:p>
  </w:footnote>
  <w:footnote w:type="continuationSeparator" w:id="0">
    <w:p w14:paraId="6464F0FC" w14:textId="77777777" w:rsidR="000464EF" w:rsidRDefault="000464EF" w:rsidP="0014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925"/>
    <w:multiLevelType w:val="hybridMultilevel"/>
    <w:tmpl w:val="3E361F94"/>
    <w:lvl w:ilvl="0" w:tplc="F55A0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135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2120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3080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4041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001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5962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6922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7882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8843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12BE331E"/>
    <w:multiLevelType w:val="multilevel"/>
    <w:tmpl w:val="B56204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555" w:hanging="342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2133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8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2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7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720"/>
      </w:pPr>
      <w:rPr>
        <w:rFonts w:hint="default"/>
        <w:lang w:val="ru-RU" w:eastAsia="ru-RU" w:bidi="ru-RU"/>
      </w:rPr>
    </w:lvl>
  </w:abstractNum>
  <w:abstractNum w:abstractNumId="4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058B1"/>
    <w:multiLevelType w:val="hybridMultilevel"/>
    <w:tmpl w:val="83B8CAD0"/>
    <w:lvl w:ilvl="0" w:tplc="D2F6B82E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i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167FBF"/>
    <w:multiLevelType w:val="hybridMultilevel"/>
    <w:tmpl w:val="C882B9E4"/>
    <w:lvl w:ilvl="0" w:tplc="28B89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254371"/>
    <w:multiLevelType w:val="hybridMultilevel"/>
    <w:tmpl w:val="305C8404"/>
    <w:lvl w:ilvl="0" w:tplc="216C7F9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42D1147B"/>
    <w:multiLevelType w:val="hybridMultilevel"/>
    <w:tmpl w:val="DF7661DA"/>
    <w:lvl w:ilvl="0" w:tplc="80C8D69A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6D469064">
      <w:numFmt w:val="bullet"/>
      <w:lvlText w:val="•"/>
      <w:lvlJc w:val="left"/>
      <w:pPr>
        <w:ind w:left="860" w:hanging="360"/>
      </w:pPr>
      <w:rPr>
        <w:rFonts w:hint="default"/>
        <w:lang w:val="ru-RU" w:eastAsia="ru-RU" w:bidi="ru-RU"/>
      </w:rPr>
    </w:lvl>
    <w:lvl w:ilvl="2" w:tplc="B1A0E166">
      <w:numFmt w:val="bullet"/>
      <w:lvlText w:val="•"/>
      <w:lvlJc w:val="left"/>
      <w:pPr>
        <w:ind w:left="900" w:hanging="360"/>
      </w:pPr>
      <w:rPr>
        <w:rFonts w:hint="default"/>
        <w:lang w:val="ru-RU" w:eastAsia="ru-RU" w:bidi="ru-RU"/>
      </w:rPr>
    </w:lvl>
    <w:lvl w:ilvl="3" w:tplc="889E7FBA">
      <w:numFmt w:val="bullet"/>
      <w:lvlText w:val="•"/>
      <w:lvlJc w:val="left"/>
      <w:pPr>
        <w:ind w:left="2133" w:hanging="360"/>
      </w:pPr>
      <w:rPr>
        <w:rFonts w:hint="default"/>
        <w:lang w:val="ru-RU" w:eastAsia="ru-RU" w:bidi="ru-RU"/>
      </w:rPr>
    </w:lvl>
    <w:lvl w:ilvl="4" w:tplc="985C922A">
      <w:numFmt w:val="bullet"/>
      <w:lvlText w:val="•"/>
      <w:lvlJc w:val="left"/>
      <w:pPr>
        <w:ind w:left="3366" w:hanging="360"/>
      </w:pPr>
      <w:rPr>
        <w:rFonts w:hint="default"/>
        <w:lang w:val="ru-RU" w:eastAsia="ru-RU" w:bidi="ru-RU"/>
      </w:rPr>
    </w:lvl>
    <w:lvl w:ilvl="5" w:tplc="E80A5FF2">
      <w:numFmt w:val="bullet"/>
      <w:lvlText w:val="•"/>
      <w:lvlJc w:val="left"/>
      <w:pPr>
        <w:ind w:left="4599" w:hanging="360"/>
      </w:pPr>
      <w:rPr>
        <w:rFonts w:hint="default"/>
        <w:lang w:val="ru-RU" w:eastAsia="ru-RU" w:bidi="ru-RU"/>
      </w:rPr>
    </w:lvl>
    <w:lvl w:ilvl="6" w:tplc="60724960">
      <w:numFmt w:val="bullet"/>
      <w:lvlText w:val="•"/>
      <w:lvlJc w:val="left"/>
      <w:pPr>
        <w:ind w:left="5832" w:hanging="360"/>
      </w:pPr>
      <w:rPr>
        <w:rFonts w:hint="default"/>
        <w:lang w:val="ru-RU" w:eastAsia="ru-RU" w:bidi="ru-RU"/>
      </w:rPr>
    </w:lvl>
    <w:lvl w:ilvl="7" w:tplc="79EE4220">
      <w:numFmt w:val="bullet"/>
      <w:lvlText w:val="•"/>
      <w:lvlJc w:val="left"/>
      <w:pPr>
        <w:ind w:left="7065" w:hanging="360"/>
      </w:pPr>
      <w:rPr>
        <w:rFonts w:hint="default"/>
        <w:lang w:val="ru-RU" w:eastAsia="ru-RU" w:bidi="ru-RU"/>
      </w:rPr>
    </w:lvl>
    <w:lvl w:ilvl="8" w:tplc="450C5914">
      <w:numFmt w:val="bullet"/>
      <w:lvlText w:val="•"/>
      <w:lvlJc w:val="left"/>
      <w:pPr>
        <w:ind w:left="8298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084B5E"/>
    <w:multiLevelType w:val="hybridMultilevel"/>
    <w:tmpl w:val="48925A36"/>
    <w:lvl w:ilvl="0" w:tplc="2C6460FE">
      <w:numFmt w:val="bullet"/>
      <w:lvlText w:val=""/>
      <w:lvlJc w:val="left"/>
      <w:pPr>
        <w:ind w:left="7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1E0062A">
      <w:numFmt w:val="bullet"/>
      <w:lvlText w:val=""/>
      <w:lvlJc w:val="left"/>
      <w:pPr>
        <w:ind w:left="1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A402386">
      <w:numFmt w:val="bullet"/>
      <w:lvlText w:val="•"/>
      <w:lvlJc w:val="left"/>
      <w:pPr>
        <w:ind w:left="2491" w:hanging="361"/>
      </w:pPr>
      <w:rPr>
        <w:rFonts w:hint="default"/>
        <w:lang w:val="ru-RU" w:eastAsia="ru-RU" w:bidi="ru-RU"/>
      </w:rPr>
    </w:lvl>
    <w:lvl w:ilvl="3" w:tplc="2806BD84">
      <w:numFmt w:val="bullet"/>
      <w:lvlText w:val="•"/>
      <w:lvlJc w:val="left"/>
      <w:pPr>
        <w:ind w:left="3503" w:hanging="361"/>
      </w:pPr>
      <w:rPr>
        <w:rFonts w:hint="default"/>
        <w:lang w:val="ru-RU" w:eastAsia="ru-RU" w:bidi="ru-RU"/>
      </w:rPr>
    </w:lvl>
    <w:lvl w:ilvl="4" w:tplc="E446F29A">
      <w:numFmt w:val="bullet"/>
      <w:lvlText w:val="•"/>
      <w:lvlJc w:val="left"/>
      <w:pPr>
        <w:ind w:left="4514" w:hanging="361"/>
      </w:pPr>
      <w:rPr>
        <w:rFonts w:hint="default"/>
        <w:lang w:val="ru-RU" w:eastAsia="ru-RU" w:bidi="ru-RU"/>
      </w:rPr>
    </w:lvl>
    <w:lvl w:ilvl="5" w:tplc="AB543B4E">
      <w:numFmt w:val="bullet"/>
      <w:lvlText w:val="•"/>
      <w:lvlJc w:val="left"/>
      <w:pPr>
        <w:ind w:left="5526" w:hanging="361"/>
      </w:pPr>
      <w:rPr>
        <w:rFonts w:hint="default"/>
        <w:lang w:val="ru-RU" w:eastAsia="ru-RU" w:bidi="ru-RU"/>
      </w:rPr>
    </w:lvl>
    <w:lvl w:ilvl="6" w:tplc="6E4AAE80">
      <w:numFmt w:val="bullet"/>
      <w:lvlText w:val="•"/>
      <w:lvlJc w:val="left"/>
      <w:pPr>
        <w:ind w:left="6537" w:hanging="361"/>
      </w:pPr>
      <w:rPr>
        <w:rFonts w:hint="default"/>
        <w:lang w:val="ru-RU" w:eastAsia="ru-RU" w:bidi="ru-RU"/>
      </w:rPr>
    </w:lvl>
    <w:lvl w:ilvl="7" w:tplc="E1CCDAA4">
      <w:numFmt w:val="bullet"/>
      <w:lvlText w:val="•"/>
      <w:lvlJc w:val="left"/>
      <w:pPr>
        <w:ind w:left="7549" w:hanging="361"/>
      </w:pPr>
      <w:rPr>
        <w:rFonts w:hint="default"/>
        <w:lang w:val="ru-RU" w:eastAsia="ru-RU" w:bidi="ru-RU"/>
      </w:rPr>
    </w:lvl>
    <w:lvl w:ilvl="8" w:tplc="742C49D4">
      <w:numFmt w:val="bullet"/>
      <w:lvlText w:val="•"/>
      <w:lvlJc w:val="left"/>
      <w:pPr>
        <w:ind w:left="8560" w:hanging="361"/>
      </w:pPr>
      <w:rPr>
        <w:rFonts w:hint="default"/>
        <w:lang w:val="ru-RU" w:eastAsia="ru-RU" w:bidi="ru-RU"/>
      </w:rPr>
    </w:lvl>
  </w:abstractNum>
  <w:abstractNum w:abstractNumId="11" w15:restartNumberingAfterBreak="0">
    <w:nsid w:val="71E771C6"/>
    <w:multiLevelType w:val="hybridMultilevel"/>
    <w:tmpl w:val="F1B4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FD"/>
    <w:rsid w:val="00025270"/>
    <w:rsid w:val="00030561"/>
    <w:rsid w:val="000464EF"/>
    <w:rsid w:val="00075348"/>
    <w:rsid w:val="000B560C"/>
    <w:rsid w:val="000C6931"/>
    <w:rsid w:val="000F057A"/>
    <w:rsid w:val="00131986"/>
    <w:rsid w:val="00136D14"/>
    <w:rsid w:val="00142C85"/>
    <w:rsid w:val="00164BAC"/>
    <w:rsid w:val="00185089"/>
    <w:rsid w:val="00185D92"/>
    <w:rsid w:val="001942BD"/>
    <w:rsid w:val="001D7930"/>
    <w:rsid w:val="001F1888"/>
    <w:rsid w:val="00200427"/>
    <w:rsid w:val="002140F6"/>
    <w:rsid w:val="00225E4F"/>
    <w:rsid w:val="00227EC3"/>
    <w:rsid w:val="0024046C"/>
    <w:rsid w:val="00296307"/>
    <w:rsid w:val="00296B38"/>
    <w:rsid w:val="002B7693"/>
    <w:rsid w:val="002D4385"/>
    <w:rsid w:val="003271FA"/>
    <w:rsid w:val="00362539"/>
    <w:rsid w:val="0036395D"/>
    <w:rsid w:val="0036730A"/>
    <w:rsid w:val="003821BE"/>
    <w:rsid w:val="00386A97"/>
    <w:rsid w:val="003C39BB"/>
    <w:rsid w:val="003F04CE"/>
    <w:rsid w:val="00413D51"/>
    <w:rsid w:val="004203AE"/>
    <w:rsid w:val="00477B5D"/>
    <w:rsid w:val="00486DC2"/>
    <w:rsid w:val="004A4061"/>
    <w:rsid w:val="004D69DC"/>
    <w:rsid w:val="004D7A7D"/>
    <w:rsid w:val="004F3448"/>
    <w:rsid w:val="004F64CA"/>
    <w:rsid w:val="00511DA5"/>
    <w:rsid w:val="00533400"/>
    <w:rsid w:val="00555B1C"/>
    <w:rsid w:val="00595302"/>
    <w:rsid w:val="005B568E"/>
    <w:rsid w:val="005D7B4F"/>
    <w:rsid w:val="005E7715"/>
    <w:rsid w:val="006239FD"/>
    <w:rsid w:val="00627342"/>
    <w:rsid w:val="00647D61"/>
    <w:rsid w:val="00671BEF"/>
    <w:rsid w:val="00676F3C"/>
    <w:rsid w:val="00676FCF"/>
    <w:rsid w:val="00677FB7"/>
    <w:rsid w:val="00682F28"/>
    <w:rsid w:val="00694CEF"/>
    <w:rsid w:val="006A0835"/>
    <w:rsid w:val="006A39EC"/>
    <w:rsid w:val="006F0D2C"/>
    <w:rsid w:val="006F1947"/>
    <w:rsid w:val="006F3546"/>
    <w:rsid w:val="006F5378"/>
    <w:rsid w:val="006F6269"/>
    <w:rsid w:val="00701C9E"/>
    <w:rsid w:val="00743792"/>
    <w:rsid w:val="00761A73"/>
    <w:rsid w:val="00797135"/>
    <w:rsid w:val="007B1C33"/>
    <w:rsid w:val="007F72BF"/>
    <w:rsid w:val="00801ED6"/>
    <w:rsid w:val="008020C5"/>
    <w:rsid w:val="0082498D"/>
    <w:rsid w:val="00853678"/>
    <w:rsid w:val="00854596"/>
    <w:rsid w:val="008556DC"/>
    <w:rsid w:val="0088345B"/>
    <w:rsid w:val="00884819"/>
    <w:rsid w:val="008931FC"/>
    <w:rsid w:val="008C2705"/>
    <w:rsid w:val="008C5A42"/>
    <w:rsid w:val="008C5EAE"/>
    <w:rsid w:val="008F43E4"/>
    <w:rsid w:val="008F67A2"/>
    <w:rsid w:val="00916351"/>
    <w:rsid w:val="009379BA"/>
    <w:rsid w:val="009A2677"/>
    <w:rsid w:val="009A6E1C"/>
    <w:rsid w:val="009B6E49"/>
    <w:rsid w:val="009F10A8"/>
    <w:rsid w:val="00A401C7"/>
    <w:rsid w:val="00A545F7"/>
    <w:rsid w:val="00A773F3"/>
    <w:rsid w:val="00AC40EE"/>
    <w:rsid w:val="00AD4C9C"/>
    <w:rsid w:val="00AF0EF7"/>
    <w:rsid w:val="00AF298E"/>
    <w:rsid w:val="00B51BED"/>
    <w:rsid w:val="00BB2E19"/>
    <w:rsid w:val="00BC6C2C"/>
    <w:rsid w:val="00BF06B2"/>
    <w:rsid w:val="00BF34A0"/>
    <w:rsid w:val="00BF47F2"/>
    <w:rsid w:val="00C0081F"/>
    <w:rsid w:val="00C110A1"/>
    <w:rsid w:val="00C34C97"/>
    <w:rsid w:val="00C54E16"/>
    <w:rsid w:val="00C639EF"/>
    <w:rsid w:val="00C815CB"/>
    <w:rsid w:val="00CA5CA0"/>
    <w:rsid w:val="00CC2F1E"/>
    <w:rsid w:val="00CE60A7"/>
    <w:rsid w:val="00CF616E"/>
    <w:rsid w:val="00CF6CB6"/>
    <w:rsid w:val="00D00500"/>
    <w:rsid w:val="00D243B5"/>
    <w:rsid w:val="00D34F99"/>
    <w:rsid w:val="00D4053F"/>
    <w:rsid w:val="00D623C4"/>
    <w:rsid w:val="00D83881"/>
    <w:rsid w:val="00D87F05"/>
    <w:rsid w:val="00DB734D"/>
    <w:rsid w:val="00DC1601"/>
    <w:rsid w:val="00DD71B1"/>
    <w:rsid w:val="00DE3CC0"/>
    <w:rsid w:val="00E1399E"/>
    <w:rsid w:val="00E528A2"/>
    <w:rsid w:val="00E63C3B"/>
    <w:rsid w:val="00E97377"/>
    <w:rsid w:val="00EC59D0"/>
    <w:rsid w:val="00EE34AD"/>
    <w:rsid w:val="00EF6E29"/>
    <w:rsid w:val="00F1322C"/>
    <w:rsid w:val="00F16EA6"/>
    <w:rsid w:val="00F25C54"/>
    <w:rsid w:val="00F27F2B"/>
    <w:rsid w:val="00F31AFF"/>
    <w:rsid w:val="00F47CB4"/>
    <w:rsid w:val="00F7121F"/>
    <w:rsid w:val="00FA7A55"/>
    <w:rsid w:val="00F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52F7"/>
  <w15:chartTrackingRefBased/>
  <w15:docId w15:val="{F33C89B0-C11D-4817-8641-D8F4AFE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931"/>
  </w:style>
  <w:style w:type="paragraph" w:styleId="1">
    <w:name w:val="heading 1"/>
    <w:basedOn w:val="a"/>
    <w:next w:val="a"/>
    <w:link w:val="10"/>
    <w:uiPriority w:val="9"/>
    <w:qFormat/>
    <w:rsid w:val="00623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27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27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9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239F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239FD"/>
    <w:pPr>
      <w:spacing w:after="100" w:line="276" w:lineRule="auto"/>
    </w:pPr>
  </w:style>
  <w:style w:type="paragraph" w:styleId="21">
    <w:name w:val="toc 2"/>
    <w:basedOn w:val="a"/>
    <w:next w:val="a"/>
    <w:autoRedefine/>
    <w:uiPriority w:val="39"/>
    <w:unhideWhenUsed/>
    <w:rsid w:val="006239FD"/>
    <w:pPr>
      <w:spacing w:after="100" w:line="276" w:lineRule="auto"/>
      <w:ind w:left="220"/>
    </w:pPr>
  </w:style>
  <w:style w:type="table" w:customStyle="1" w:styleId="12">
    <w:name w:val="Сетка таблицы1"/>
    <w:basedOn w:val="a1"/>
    <w:uiPriority w:val="39"/>
    <w:rsid w:val="0062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239FD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ody Text"/>
    <w:basedOn w:val="a"/>
    <w:link w:val="a6"/>
    <w:uiPriority w:val="1"/>
    <w:qFormat/>
    <w:rsid w:val="006239FD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6239F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Normal (Web)"/>
    <w:basedOn w:val="a"/>
    <w:uiPriority w:val="99"/>
    <w:unhideWhenUsed/>
    <w:rsid w:val="000B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B560C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59"/>
    <w:rsid w:val="00CF6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qFormat/>
    <w:rsid w:val="000252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252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52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27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0252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025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02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25270"/>
  </w:style>
  <w:style w:type="paragraph" w:styleId="af2">
    <w:name w:val="footer"/>
    <w:basedOn w:val="a"/>
    <w:link w:val="af3"/>
    <w:uiPriority w:val="99"/>
    <w:unhideWhenUsed/>
    <w:rsid w:val="0002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25270"/>
  </w:style>
  <w:style w:type="character" w:customStyle="1" w:styleId="ab">
    <w:name w:val="Без интервала Знак"/>
    <w:link w:val="aa"/>
    <w:locked/>
    <w:rsid w:val="00025270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0252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025270"/>
    <w:rPr>
      <w:color w:val="605E5C"/>
      <w:shd w:val="clear" w:color="auto" w:fill="E1DFDD"/>
    </w:rPr>
  </w:style>
  <w:style w:type="character" w:styleId="af4">
    <w:name w:val="Strong"/>
    <w:basedOn w:val="a0"/>
    <w:uiPriority w:val="22"/>
    <w:qFormat/>
    <w:rsid w:val="00025270"/>
    <w:rPr>
      <w:b/>
      <w:bCs/>
    </w:rPr>
  </w:style>
  <w:style w:type="character" w:customStyle="1" w:styleId="c7">
    <w:name w:val="c7"/>
    <w:basedOn w:val="a0"/>
    <w:rsid w:val="00025270"/>
  </w:style>
  <w:style w:type="character" w:styleId="af5">
    <w:name w:val="FollowedHyperlink"/>
    <w:basedOn w:val="a0"/>
    <w:uiPriority w:val="99"/>
    <w:semiHidden/>
    <w:unhideWhenUsed/>
    <w:rsid w:val="00025270"/>
    <w:rPr>
      <w:color w:val="954F72" w:themeColor="followed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025270"/>
    <w:pPr>
      <w:spacing w:after="120" w:line="276" w:lineRule="auto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25270"/>
  </w:style>
  <w:style w:type="numbering" w:customStyle="1" w:styleId="14">
    <w:name w:val="Нет списка1"/>
    <w:next w:val="a2"/>
    <w:uiPriority w:val="99"/>
    <w:semiHidden/>
    <w:unhideWhenUsed/>
    <w:rsid w:val="00025270"/>
  </w:style>
  <w:style w:type="character" w:customStyle="1" w:styleId="22">
    <w:name w:val="Неразрешенное упоминание2"/>
    <w:basedOn w:val="a0"/>
    <w:uiPriority w:val="99"/>
    <w:semiHidden/>
    <w:unhideWhenUsed/>
    <w:rsid w:val="00025270"/>
    <w:rPr>
      <w:color w:val="605E5C"/>
      <w:shd w:val="clear" w:color="auto" w:fill="E1DFDD"/>
    </w:rPr>
  </w:style>
  <w:style w:type="paragraph" w:styleId="31">
    <w:name w:val="toc 3"/>
    <w:basedOn w:val="a"/>
    <w:next w:val="a"/>
    <w:autoRedefine/>
    <w:uiPriority w:val="39"/>
    <w:unhideWhenUsed/>
    <w:rsid w:val="00025270"/>
    <w:pPr>
      <w:spacing w:after="100" w:line="276" w:lineRule="auto"/>
      <w:ind w:left="440"/>
    </w:pPr>
  </w:style>
  <w:style w:type="character" w:customStyle="1" w:styleId="32">
    <w:name w:val="Неразрешенное упоминание3"/>
    <w:basedOn w:val="a0"/>
    <w:uiPriority w:val="99"/>
    <w:semiHidden/>
    <w:unhideWhenUsed/>
    <w:rsid w:val="00025270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296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8F43E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8F43E4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F43E4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F43E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F43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ductik.moy.su/sayt/ped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ltiurok.ru/files/instruktsiia-po-tekhnike-bezopasnosti-pri-proveden.htmlwww.shooting-ua.com/books/book;_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38076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ductik.moy.su/sayt/ped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club193807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DF0B19D-B311-410B-B4CA-75B412D7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 1</dc:creator>
  <cp:keywords/>
  <dc:description/>
  <cp:lastModifiedBy>Ольга</cp:lastModifiedBy>
  <cp:revision>8</cp:revision>
  <dcterms:created xsi:type="dcterms:W3CDTF">2022-05-16T05:59:00Z</dcterms:created>
  <dcterms:modified xsi:type="dcterms:W3CDTF">2022-05-16T06:15:00Z</dcterms:modified>
</cp:coreProperties>
</file>